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4146" w14:textId="77777777" w:rsidR="00A5165D" w:rsidRDefault="0023724C">
      <w:pPr>
        <w:pStyle w:val="Body"/>
      </w:pPr>
      <w:r>
        <w:rPr>
          <w:noProof/>
        </w:rPr>
        <mc:AlternateContent>
          <mc:Choice Requires="wps">
            <w:drawing>
              <wp:anchor distT="0" distB="0" distL="114300" distR="114300" simplePos="0" relativeHeight="251657728" behindDoc="0" locked="0" layoutInCell="1" allowOverlap="1" wp14:anchorId="276B34F6" wp14:editId="56DB7C09">
                <wp:simplePos x="0" y="0"/>
                <wp:positionH relativeFrom="page">
                  <wp:posOffset>914400</wp:posOffset>
                </wp:positionH>
                <wp:positionV relativeFrom="page">
                  <wp:posOffset>736600</wp:posOffset>
                </wp:positionV>
                <wp:extent cx="1638300" cy="1905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90500"/>
                        </a:xfrm>
                        <a:prstGeom prst="rect">
                          <a:avLst/>
                        </a:prstGeom>
                        <a:solidFill>
                          <a:srgbClr val="343434"/>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4F54BA" w14:textId="77777777" w:rsidR="00DE01DD" w:rsidRPr="000917A3" w:rsidRDefault="00DE01DD">
                            <w:pPr>
                              <w:jc w:val="center"/>
                              <w:rPr>
                                <w:rFonts w:ascii="Times New Roman" w:eastAsia="Times New Roman" w:hAnsi="Times New Roman"/>
                                <w:color w:val="auto"/>
                                <w:sz w:val="20"/>
                                <w:lang w:bidi="x-none"/>
                              </w:rPr>
                            </w:pPr>
                            <w:r w:rsidRPr="000917A3">
                              <w:rPr>
                                <w:rFonts w:ascii="Times New Roman" w:hAnsi="Times New Roman"/>
                                <w:color w:val="FFFFFF"/>
                              </w:rPr>
                              <w:t>RESEARCH NOTE</w:t>
                            </w:r>
                          </w:p>
                          <w:p w14:paraId="19723877" w14:textId="77777777" w:rsidR="00DE01DD" w:rsidRPr="000917A3" w:rsidRDefault="00DE01DD">
                            <w:pPr>
                              <w:rPr>
                                <w:rFonts w:ascii="Times New Roman" w:hAnsi="Times New Roman"/>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34F6" id="Rectangle 3" o:spid="_x0000_s1026" style="position:absolute;margin-left:1in;margin-top:58pt;width:129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" fillcolor="#343434" stroked="f" strokeweight="1pt">
                <v:path arrowok="t"/>
                <v:textbox inset="0,0,0,0">
                  <w:txbxContent>
                    <w:p w14:paraId="574F54BA" w14:textId="77777777" w:rsidR="00DE01DD" w:rsidRPr="000917A3" w:rsidRDefault="00DE01DD">
                      <w:pPr>
                        <w:jc w:val="center"/>
                        <w:rPr>
                          <w:rFonts w:ascii="Times New Roman" w:eastAsia="Times New Roman" w:hAnsi="Times New Roman"/>
                          <w:color w:val="auto"/>
                          <w:sz w:val="20"/>
                          <w:lang w:val="en-US" w:eastAsia="en-US" w:bidi="x-none"/>
                        </w:rPr>
                      </w:pPr>
                      <w:r w:rsidRPr="000917A3">
                        <w:rPr>
                          <w:rFonts w:ascii="Times New Roman" w:hAnsi="Times New Roman"/>
                          <w:color w:val="FFFFFF"/>
                        </w:rPr>
                        <w:t>RESEARCH NOTE</w:t>
                      </w:r>
                    </w:p>
                    <w:p w14:paraId="19723877" w14:textId="77777777" w:rsidR="00DE01DD" w:rsidRPr="000917A3" w:rsidRDefault="00DE01DD">
                      <w:pPr>
                        <w:rPr>
                          <w:rFonts w:ascii="Times New Roman" w:hAnsi="Times New Roman"/>
                          <w:b/>
                        </w:rPr>
                      </w:pPr>
                    </w:p>
                  </w:txbxContent>
                </v:textbox>
                <w10:wrap anchorx="page" anchory="page"/>
              </v:rect>
            </w:pict>
          </mc:Fallback>
        </mc:AlternateContent>
      </w:r>
    </w:p>
    <w:p w14:paraId="548BF05F" w14:textId="77777777" w:rsidR="00A5165D" w:rsidRPr="000917A3" w:rsidRDefault="00A5165D">
      <w:pPr>
        <w:pStyle w:val="Body"/>
        <w:rPr>
          <w:rFonts w:ascii="Times New Roman" w:hAnsi="Times New Roman"/>
          <w:b/>
        </w:rPr>
      </w:pPr>
      <w:r w:rsidRPr="000917A3">
        <w:rPr>
          <w:rFonts w:ascii="Times New Roman" w:hAnsi="Times New Roman"/>
          <w:b/>
        </w:rPr>
        <w:t>Your Name goes here</w:t>
      </w:r>
    </w:p>
    <w:p w14:paraId="17915377" w14:textId="77777777" w:rsidR="00A5165D" w:rsidRDefault="00A5165D">
      <w:pPr>
        <w:pStyle w:val="Body"/>
      </w:pPr>
    </w:p>
    <w:p w14:paraId="3D3BC5BC" w14:textId="77777777" w:rsidR="00A5165D" w:rsidRDefault="00A5165D">
      <w:pPr>
        <w:pStyle w:val="Body"/>
      </w:pPr>
      <w:r>
        <w:rPr>
          <w:rFonts w:ascii="Arial Black" w:hAnsi="Arial Black"/>
        </w:rPr>
        <w:t>Searching for a target: Serial vs. parallel processing in visual search</w:t>
      </w:r>
    </w:p>
    <w:p w14:paraId="391D9E68" w14:textId="77777777" w:rsidR="00A5165D" w:rsidRDefault="00A5165D">
      <w:pPr>
        <w:pStyle w:val="Body"/>
      </w:pPr>
    </w:p>
    <w:p w14:paraId="4052BED8" w14:textId="77777777" w:rsidR="00A5165D" w:rsidRDefault="00A5165D">
      <w:pPr>
        <w:pStyle w:val="Body"/>
      </w:pPr>
    </w:p>
    <w:p w14:paraId="41702DC0" w14:textId="77777777" w:rsidR="00A5165D" w:rsidRDefault="00A5165D">
      <w:pPr>
        <w:pStyle w:val="Body"/>
      </w:pPr>
    </w:p>
    <w:p w14:paraId="0797EAF5" w14:textId="77777777" w:rsidR="00A5165D" w:rsidRDefault="00A5165D">
      <w:pPr>
        <w:pStyle w:val="Body"/>
        <w:sectPr w:rsidR="00A5165D" w:rsidSect="00DE01DD">
          <w:headerReference w:type="even" r:id="rId6"/>
          <w:headerReference w:type="default" r:id="rId7"/>
          <w:pgSz w:w="12240" w:h="15840"/>
          <w:pgMar w:top="1440" w:right="1440" w:bottom="1440" w:left="1440" w:header="720" w:footer="864" w:gutter="0"/>
          <w:pgNumType w:start="201"/>
          <w:cols w:space="720"/>
        </w:sectPr>
      </w:pPr>
    </w:p>
    <w:p w14:paraId="6A1D6210" w14:textId="77777777" w:rsidR="00A5165D" w:rsidRDefault="00A5165D">
      <w:pPr>
        <w:pStyle w:val="Body"/>
        <w:jc w:val="both"/>
        <w:rPr>
          <w:rFonts w:ascii="Times New Roman" w:hAnsi="Times New Roman"/>
        </w:rPr>
      </w:pPr>
      <w:proofErr w:type="gramStart"/>
      <w:r w:rsidRPr="000917A3">
        <w:rPr>
          <w:rFonts w:ascii="Times New Roman" w:hAnsi="Times New Roman"/>
          <w:b/>
        </w:rPr>
        <w:t>Abstract</w:t>
      </w:r>
      <w:r>
        <w:rPr>
          <w:rFonts w:ascii="Times New Roman" w:hAnsi="Times New Roman"/>
        </w:rPr>
        <w:t xml:space="preserve">  Your</w:t>
      </w:r>
      <w:proofErr w:type="gramEnd"/>
      <w:r>
        <w:rPr>
          <w:rFonts w:ascii="Times New Roman" w:hAnsi="Times New Roman"/>
        </w:rPr>
        <w:t xml:space="preserve"> summary goes here. It should include one background sentence introducing the topic of visual search, one sentence describing the participants, one sentence describing the task, and two sentences describing the main results. The Abstract should be typed as one paragraph. </w:t>
      </w:r>
    </w:p>
    <w:p w14:paraId="0447EE56" w14:textId="77777777" w:rsidR="00A5165D" w:rsidRDefault="00A5165D">
      <w:pPr>
        <w:pStyle w:val="Body"/>
        <w:rPr>
          <w:rFonts w:ascii="Times New Roman" w:hAnsi="Times New Roman"/>
        </w:rPr>
      </w:pPr>
    </w:p>
    <w:p w14:paraId="568F09A5" w14:textId="77777777" w:rsidR="00A5165D" w:rsidRDefault="00A5165D">
      <w:pPr>
        <w:pStyle w:val="Body"/>
        <w:rPr>
          <w:rFonts w:ascii="Times New Roman" w:hAnsi="Times New Roman"/>
        </w:rPr>
      </w:pPr>
      <w:r>
        <w:rPr>
          <w:rFonts w:ascii="Times New Roman" w:hAnsi="Times New Roman"/>
        </w:rPr>
        <w:t>____________________________________</w:t>
      </w:r>
    </w:p>
    <w:p w14:paraId="4871E5D1" w14:textId="77777777" w:rsidR="00A5165D" w:rsidRPr="000917A3" w:rsidRDefault="00A5165D">
      <w:pPr>
        <w:pStyle w:val="Body"/>
        <w:rPr>
          <w:rFonts w:ascii="Arial" w:hAnsi="Arial"/>
          <w:b/>
        </w:rPr>
      </w:pPr>
      <w:r w:rsidRPr="000917A3">
        <w:rPr>
          <w:rFonts w:ascii="Arial" w:hAnsi="Arial"/>
          <w:b/>
        </w:rPr>
        <w:t>Introduction</w:t>
      </w:r>
    </w:p>
    <w:p w14:paraId="548A6BD3" w14:textId="77777777" w:rsidR="00A5165D" w:rsidRDefault="00A5165D">
      <w:pPr>
        <w:pStyle w:val="Body"/>
        <w:rPr>
          <w:rFonts w:ascii="Arial" w:hAnsi="Arial"/>
        </w:rPr>
      </w:pPr>
    </w:p>
    <w:p w14:paraId="5D5762E1" w14:textId="51EF2B24" w:rsidR="00A5165D" w:rsidRDefault="00A5165D">
      <w:pPr>
        <w:pStyle w:val="Body"/>
        <w:jc w:val="both"/>
        <w:rPr>
          <w:rFonts w:ascii="Times New Roman" w:hAnsi="Times New Roman"/>
        </w:rPr>
      </w:pPr>
      <w:r>
        <w:rPr>
          <w:rFonts w:ascii="Times New Roman" w:hAnsi="Times New Roman"/>
        </w:rPr>
        <w:t>You should begin by introducing</w:t>
      </w:r>
      <w:r w:rsidRPr="00092960">
        <w:rPr>
          <w:rFonts w:ascii="Times New Roman" w:hAnsi="Times New Roman"/>
        </w:rPr>
        <w:t xml:space="preserve"> the top</w:t>
      </w:r>
      <w:r>
        <w:rPr>
          <w:rFonts w:ascii="Times New Roman" w:hAnsi="Times New Roman"/>
        </w:rPr>
        <w:t xml:space="preserve">ic of </w:t>
      </w:r>
      <w:r w:rsidRPr="00092960">
        <w:rPr>
          <w:rFonts w:ascii="Times New Roman" w:hAnsi="Times New Roman"/>
          <w:i/>
        </w:rPr>
        <w:t>visual search</w:t>
      </w:r>
      <w:r>
        <w:rPr>
          <w:rFonts w:ascii="Times New Roman" w:hAnsi="Times New Roman"/>
          <w:i/>
        </w:rPr>
        <w:t>.</w:t>
      </w:r>
      <w:r>
        <w:rPr>
          <w:rFonts w:ascii="Times New Roman" w:hAnsi="Times New Roman"/>
        </w:rPr>
        <w:t xml:space="preserve"> Why is it important? Cite your textbook (Myers</w:t>
      </w:r>
      <w:r w:rsidR="00236CDB">
        <w:rPr>
          <w:rFonts w:ascii="Times New Roman" w:hAnsi="Times New Roman"/>
        </w:rPr>
        <w:t xml:space="preserve"> &amp; </w:t>
      </w:r>
      <w:proofErr w:type="spellStart"/>
      <w:r w:rsidR="00236CDB">
        <w:rPr>
          <w:rFonts w:ascii="Times New Roman" w:hAnsi="Times New Roman"/>
        </w:rPr>
        <w:t>DeWall</w:t>
      </w:r>
      <w:proofErr w:type="spellEnd"/>
      <w:r w:rsidR="00236CDB">
        <w:rPr>
          <w:rFonts w:ascii="Times New Roman" w:hAnsi="Times New Roman"/>
        </w:rPr>
        <w:t>, 20</w:t>
      </w:r>
      <w:r w:rsidR="00BF1F2F">
        <w:rPr>
          <w:rFonts w:ascii="Times New Roman" w:hAnsi="Times New Roman"/>
        </w:rPr>
        <w:t>21</w:t>
      </w:r>
      <w:r>
        <w:rPr>
          <w:rFonts w:ascii="Times New Roman" w:hAnsi="Times New Roman"/>
        </w:rPr>
        <w:t>) as a reference for the importance of this topic.</w:t>
      </w:r>
    </w:p>
    <w:p w14:paraId="7C793AC9" w14:textId="77777777" w:rsidR="00A5165D" w:rsidRDefault="00A5165D">
      <w:pPr>
        <w:pStyle w:val="Body"/>
        <w:jc w:val="both"/>
        <w:rPr>
          <w:rFonts w:ascii="Times New Roman" w:hAnsi="Times New Roman"/>
        </w:rPr>
      </w:pPr>
    </w:p>
    <w:p w14:paraId="51D1242F" w14:textId="77777777" w:rsidR="00A5165D" w:rsidRDefault="00A5165D">
      <w:pPr>
        <w:pStyle w:val="Body"/>
        <w:jc w:val="both"/>
        <w:rPr>
          <w:rFonts w:ascii="Times New Roman" w:hAnsi="Times New Roman"/>
        </w:rPr>
      </w:pPr>
      <w:r>
        <w:rPr>
          <w:rFonts w:ascii="Times New Roman" w:hAnsi="Times New Roman"/>
        </w:rPr>
        <w:t xml:space="preserve">Next, describe the difference between a </w:t>
      </w:r>
      <w:r w:rsidRPr="00D7565E">
        <w:rPr>
          <w:rFonts w:ascii="Times New Roman" w:hAnsi="Times New Roman"/>
          <w:i/>
        </w:rPr>
        <w:t>single-feature search</w:t>
      </w:r>
      <w:r>
        <w:rPr>
          <w:rFonts w:ascii="Times New Roman" w:hAnsi="Times New Roman"/>
        </w:rPr>
        <w:t xml:space="preserve"> and a </w:t>
      </w:r>
      <w:r w:rsidRPr="00D7565E">
        <w:rPr>
          <w:rFonts w:ascii="Times New Roman" w:hAnsi="Times New Roman"/>
          <w:i/>
        </w:rPr>
        <w:t>conjunctive search,</w:t>
      </w:r>
      <w:r>
        <w:rPr>
          <w:rFonts w:ascii="Times New Roman" w:hAnsi="Times New Roman"/>
        </w:rPr>
        <w:t xml:space="preserve"> and refer to Figures 1 and 2 as examples. Cite the Wikipedia article as a reference (“Visual search,” 2012).</w:t>
      </w:r>
    </w:p>
    <w:p w14:paraId="5F65FFF4" w14:textId="77777777" w:rsidR="00A5165D" w:rsidRDefault="00A5165D">
      <w:pPr>
        <w:pStyle w:val="Body"/>
        <w:jc w:val="both"/>
        <w:rPr>
          <w:rFonts w:ascii="Times New Roman" w:hAnsi="Times New Roman"/>
        </w:rPr>
      </w:pPr>
    </w:p>
    <w:p w14:paraId="67192E85" w14:textId="77777777" w:rsidR="00A5165D" w:rsidRDefault="0023724C">
      <w:pPr>
        <w:pStyle w:val="Body"/>
        <w:rPr>
          <w:rFonts w:ascii="Times New Roman" w:hAnsi="Times New Roman"/>
        </w:rPr>
      </w:pPr>
      <w:r w:rsidRPr="009E63AC">
        <w:rPr>
          <w:rFonts w:ascii="Times New Roman" w:hAnsi="Times New Roman"/>
          <w:noProof/>
        </w:rPr>
        <w:drawing>
          <wp:inline distT="0" distB="0" distL="0" distR="0" wp14:anchorId="3D3247BA" wp14:editId="4CF677F9">
            <wp:extent cx="2819400" cy="2235200"/>
            <wp:effectExtent l="0" t="0" r="0" b="0"/>
            <wp:docPr id="1" name="Picture 1" descr="SearchExample_Conjunc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rchExample_Conjunctiv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235200"/>
                    </a:xfrm>
                    <a:prstGeom prst="rect">
                      <a:avLst/>
                    </a:prstGeom>
                    <a:noFill/>
                    <a:ln>
                      <a:noFill/>
                    </a:ln>
                  </pic:spPr>
                </pic:pic>
              </a:graphicData>
            </a:graphic>
          </wp:inline>
        </w:drawing>
      </w:r>
    </w:p>
    <w:p w14:paraId="4C1AA053" w14:textId="77777777" w:rsidR="00A5165D" w:rsidRDefault="00A5165D" w:rsidP="00DE01DD">
      <w:pPr>
        <w:pStyle w:val="Body"/>
        <w:rPr>
          <w:rFonts w:ascii="Times New Roman Italic" w:hAnsi="Times New Roman Italic"/>
          <w:sz w:val="20"/>
        </w:rPr>
      </w:pPr>
    </w:p>
    <w:p w14:paraId="34855B3B" w14:textId="77777777" w:rsidR="00DE01DD" w:rsidRDefault="00DE01DD" w:rsidP="00DE01DD">
      <w:pPr>
        <w:pStyle w:val="Body"/>
        <w:rPr>
          <w:rFonts w:ascii="Times New Roman" w:hAnsi="Times New Roman"/>
          <w:sz w:val="20"/>
        </w:rPr>
      </w:pPr>
      <w:r>
        <w:rPr>
          <w:rFonts w:ascii="Times New Roman Italic" w:hAnsi="Times New Roman Italic"/>
          <w:sz w:val="20"/>
        </w:rPr>
        <w:t>Figure 1.</w:t>
      </w:r>
      <w:r>
        <w:rPr>
          <w:rFonts w:ascii="Times New Roman" w:hAnsi="Times New Roman"/>
          <w:sz w:val="20"/>
        </w:rPr>
        <w:t xml:space="preserve"> Example of a difficult visual search task. (Adapted from Wikimedia Commons, 2006.)</w:t>
      </w:r>
    </w:p>
    <w:p w14:paraId="7B09C06B" w14:textId="77777777" w:rsidR="00DE01DD" w:rsidRDefault="00DE01DD">
      <w:pPr>
        <w:pStyle w:val="Body"/>
        <w:rPr>
          <w:rFonts w:ascii="Times New Roman" w:hAnsi="Times New Roman"/>
        </w:rPr>
      </w:pPr>
    </w:p>
    <w:p w14:paraId="4027CED8" w14:textId="77777777" w:rsidR="00DE01DD" w:rsidRDefault="0023724C">
      <w:pPr>
        <w:pStyle w:val="Body"/>
        <w:rPr>
          <w:rFonts w:ascii="Times New Roman" w:hAnsi="Times New Roman"/>
        </w:rPr>
      </w:pPr>
      <w:r w:rsidRPr="009E63AC">
        <w:rPr>
          <w:rFonts w:ascii="Times New Roman" w:hAnsi="Times New Roman"/>
          <w:noProof/>
        </w:rPr>
        <w:drawing>
          <wp:inline distT="0" distB="0" distL="0" distR="0" wp14:anchorId="26655749" wp14:editId="18D25E78">
            <wp:extent cx="2819400" cy="2324100"/>
            <wp:effectExtent l="0" t="0" r="0" b="0"/>
            <wp:docPr id="2" name="Picture 2" descr="SearchExample_Fe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earchExample_Featur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324100"/>
                    </a:xfrm>
                    <a:prstGeom prst="rect">
                      <a:avLst/>
                    </a:prstGeom>
                    <a:noFill/>
                    <a:ln>
                      <a:noFill/>
                    </a:ln>
                  </pic:spPr>
                </pic:pic>
              </a:graphicData>
            </a:graphic>
          </wp:inline>
        </w:drawing>
      </w:r>
    </w:p>
    <w:p w14:paraId="5237059E" w14:textId="77777777" w:rsidR="00DE01DD" w:rsidRDefault="00DE01DD" w:rsidP="00DE01DD">
      <w:pPr>
        <w:pStyle w:val="Body"/>
        <w:rPr>
          <w:rFonts w:ascii="Times New Roman Italic" w:hAnsi="Times New Roman Italic"/>
          <w:sz w:val="20"/>
        </w:rPr>
      </w:pPr>
    </w:p>
    <w:p w14:paraId="23DF4D60" w14:textId="77777777" w:rsidR="00DE01DD" w:rsidRDefault="00DE01DD" w:rsidP="00DE01DD">
      <w:pPr>
        <w:pStyle w:val="Body"/>
        <w:rPr>
          <w:rFonts w:ascii="Times New Roman" w:hAnsi="Times New Roman"/>
          <w:sz w:val="20"/>
        </w:rPr>
      </w:pPr>
      <w:r>
        <w:rPr>
          <w:rFonts w:ascii="Times New Roman Italic" w:hAnsi="Times New Roman Italic"/>
          <w:sz w:val="20"/>
        </w:rPr>
        <w:t>Figure 2.</w:t>
      </w:r>
      <w:r>
        <w:rPr>
          <w:rFonts w:ascii="Times New Roman" w:hAnsi="Times New Roman"/>
          <w:sz w:val="20"/>
        </w:rPr>
        <w:t xml:space="preserve"> Example of an easy visual search task. (Adapted from Wikimedia Commons, 2006.)</w:t>
      </w:r>
    </w:p>
    <w:p w14:paraId="48A82096" w14:textId="77777777" w:rsidR="00DE01DD" w:rsidRDefault="00DE01DD">
      <w:pPr>
        <w:pStyle w:val="Body"/>
        <w:rPr>
          <w:rFonts w:ascii="Times New Roman" w:hAnsi="Times New Roman"/>
        </w:rPr>
      </w:pPr>
    </w:p>
    <w:p w14:paraId="74F6E39F" w14:textId="77777777" w:rsidR="00DE01DD" w:rsidRDefault="00DE01DD" w:rsidP="00DE01DD">
      <w:pPr>
        <w:pStyle w:val="Body"/>
        <w:jc w:val="both"/>
        <w:rPr>
          <w:rFonts w:ascii="Times New Roman" w:hAnsi="Times New Roman"/>
        </w:rPr>
      </w:pPr>
      <w:r>
        <w:rPr>
          <w:rFonts w:ascii="Times New Roman" w:hAnsi="Times New Roman"/>
        </w:rPr>
        <w:t>Then describe</w:t>
      </w:r>
      <w:r w:rsidRPr="00092960">
        <w:rPr>
          <w:rFonts w:ascii="Times New Roman" w:hAnsi="Times New Roman"/>
        </w:rPr>
        <w:t xml:space="preserve"> the purpose of </w:t>
      </w:r>
      <w:r>
        <w:rPr>
          <w:rFonts w:ascii="Times New Roman" w:hAnsi="Times New Roman"/>
        </w:rPr>
        <w:t>our experiment—as a replication of some of the original research findings.</w:t>
      </w:r>
      <w:r w:rsidRPr="00092960">
        <w:rPr>
          <w:rFonts w:ascii="Times New Roman" w:hAnsi="Times New Roman"/>
        </w:rPr>
        <w:t xml:space="preserve"> </w:t>
      </w:r>
      <w:r>
        <w:rPr>
          <w:rFonts w:ascii="Times New Roman" w:hAnsi="Times New Roman"/>
        </w:rPr>
        <w:t>State</w:t>
      </w:r>
      <w:r w:rsidRPr="00092960">
        <w:rPr>
          <w:rFonts w:ascii="Times New Roman" w:hAnsi="Times New Roman"/>
        </w:rPr>
        <w:t xml:space="preserve"> the three hypotheses in this experiment: one about the type of search, one about the number of objects, and one about the interaction reflected in the slope of the RT line graphs. </w:t>
      </w:r>
      <w:r>
        <w:rPr>
          <w:rFonts w:ascii="Times New Roman" w:hAnsi="Times New Roman"/>
        </w:rPr>
        <w:t xml:space="preserve">Cite the article by </w:t>
      </w:r>
      <w:proofErr w:type="spellStart"/>
      <w:r>
        <w:rPr>
          <w:rFonts w:ascii="Times New Roman" w:hAnsi="Times New Roman"/>
        </w:rPr>
        <w:t>Treisman</w:t>
      </w:r>
      <w:proofErr w:type="spellEnd"/>
      <w:r>
        <w:rPr>
          <w:rFonts w:ascii="Times New Roman" w:hAnsi="Times New Roman"/>
        </w:rPr>
        <w:t xml:space="preserve"> and </w:t>
      </w:r>
      <w:proofErr w:type="spellStart"/>
      <w:r>
        <w:rPr>
          <w:rFonts w:ascii="Times New Roman" w:hAnsi="Times New Roman"/>
        </w:rPr>
        <w:t>Gelade</w:t>
      </w:r>
      <w:proofErr w:type="spellEnd"/>
      <w:r>
        <w:rPr>
          <w:rFonts w:ascii="Times New Roman" w:hAnsi="Times New Roman"/>
        </w:rPr>
        <w:t xml:space="preserve"> (</w:t>
      </w:r>
      <w:proofErr w:type="spellStart"/>
      <w:r>
        <w:rPr>
          <w:rFonts w:ascii="Times New Roman" w:hAnsi="Times New Roman"/>
        </w:rPr>
        <w:t>Treisman</w:t>
      </w:r>
      <w:proofErr w:type="spellEnd"/>
      <w:r>
        <w:rPr>
          <w:rFonts w:ascii="Times New Roman" w:hAnsi="Times New Roman"/>
        </w:rPr>
        <w:t xml:space="preserve"> &amp; </w:t>
      </w:r>
      <w:proofErr w:type="spellStart"/>
      <w:r>
        <w:rPr>
          <w:rFonts w:ascii="Times New Roman" w:hAnsi="Times New Roman"/>
        </w:rPr>
        <w:t>Gelade</w:t>
      </w:r>
      <w:proofErr w:type="spellEnd"/>
      <w:r>
        <w:rPr>
          <w:rFonts w:ascii="Times New Roman" w:hAnsi="Times New Roman"/>
        </w:rPr>
        <w:t xml:space="preserve">, 1980) and the article by Nakayama and Silverman (Nakayama &amp; Silverman, 1986) as references for the three hypotheses. </w:t>
      </w:r>
    </w:p>
    <w:p w14:paraId="3E872F64" w14:textId="77777777" w:rsidR="00DE01DD" w:rsidRDefault="00DE01DD">
      <w:pPr>
        <w:pStyle w:val="Body"/>
        <w:rPr>
          <w:rFonts w:ascii="Times New Roman" w:hAnsi="Times New Roman"/>
        </w:rPr>
      </w:pPr>
    </w:p>
    <w:p w14:paraId="6331E711" w14:textId="77777777" w:rsidR="00DE01DD" w:rsidRDefault="00DE01DD">
      <w:pPr>
        <w:pStyle w:val="Body"/>
        <w:rPr>
          <w:rFonts w:ascii="Times New Roman" w:hAnsi="Times New Roman"/>
        </w:rPr>
      </w:pPr>
      <w:r>
        <w:rPr>
          <w:rFonts w:ascii="Times New Roman" w:hAnsi="Times New Roman"/>
        </w:rPr>
        <w:t>____________________________________</w:t>
      </w:r>
    </w:p>
    <w:p w14:paraId="0C7A6BEB" w14:textId="77777777" w:rsidR="00DE01DD" w:rsidRPr="000917A3" w:rsidRDefault="00DE01DD">
      <w:pPr>
        <w:pStyle w:val="Body"/>
        <w:rPr>
          <w:rFonts w:ascii="Arial" w:hAnsi="Arial"/>
          <w:b/>
        </w:rPr>
      </w:pPr>
      <w:r w:rsidRPr="000917A3">
        <w:rPr>
          <w:rFonts w:ascii="Arial" w:hAnsi="Arial"/>
          <w:b/>
        </w:rPr>
        <w:t>Method</w:t>
      </w:r>
    </w:p>
    <w:p w14:paraId="4F8AC9B2" w14:textId="77777777" w:rsidR="00DE01DD" w:rsidRDefault="00DE01DD">
      <w:pPr>
        <w:pStyle w:val="Body"/>
        <w:rPr>
          <w:rFonts w:ascii="Times New Roman" w:hAnsi="Times New Roman"/>
        </w:rPr>
      </w:pPr>
    </w:p>
    <w:p w14:paraId="1A689BC4" w14:textId="77777777" w:rsidR="00DE01DD" w:rsidRDefault="00DE01DD">
      <w:pPr>
        <w:pStyle w:val="Body"/>
        <w:jc w:val="both"/>
        <w:rPr>
          <w:rFonts w:ascii="Times New Roman" w:hAnsi="Times New Roman"/>
        </w:rPr>
      </w:pPr>
      <w:r w:rsidRPr="000917A3">
        <w:rPr>
          <w:rFonts w:ascii="Times New Roman" w:hAnsi="Times New Roman"/>
          <w:i/>
        </w:rPr>
        <w:t>Participants.</w:t>
      </w:r>
      <w:r>
        <w:rPr>
          <w:rFonts w:ascii="Times New Roman" w:hAnsi="Times New Roman"/>
        </w:rPr>
        <w:t xml:space="preserve"> Describe </w:t>
      </w:r>
      <w:r w:rsidRPr="004D2D51">
        <w:rPr>
          <w:rFonts w:ascii="Times New Roman" w:hAnsi="Times New Roman"/>
        </w:rPr>
        <w:t xml:space="preserve">the participants in this study </w:t>
      </w:r>
      <w:r>
        <w:rPr>
          <w:rFonts w:ascii="Times New Roman" w:hAnsi="Times New Roman"/>
        </w:rPr>
        <w:t>(number, age group, gender).</w:t>
      </w:r>
    </w:p>
    <w:p w14:paraId="3A2C6979" w14:textId="77777777" w:rsidR="00DE01DD" w:rsidRDefault="00DE01DD">
      <w:pPr>
        <w:pStyle w:val="Body"/>
        <w:jc w:val="both"/>
        <w:rPr>
          <w:rFonts w:ascii="Times New Roman" w:hAnsi="Times New Roman"/>
        </w:rPr>
      </w:pPr>
    </w:p>
    <w:p w14:paraId="54D7146F" w14:textId="77777777" w:rsidR="00DE01DD" w:rsidRDefault="00DE01DD">
      <w:pPr>
        <w:pStyle w:val="Body"/>
        <w:jc w:val="both"/>
        <w:rPr>
          <w:rFonts w:ascii="Times New Roman" w:hAnsi="Times New Roman"/>
        </w:rPr>
      </w:pPr>
      <w:r>
        <w:rPr>
          <w:rFonts w:ascii="Times New Roman" w:hAnsi="Times New Roman"/>
        </w:rPr>
        <w:t xml:space="preserve">Then </w:t>
      </w:r>
      <w:r w:rsidRPr="004D2D51">
        <w:rPr>
          <w:rFonts w:ascii="Times New Roman" w:hAnsi="Times New Roman"/>
        </w:rPr>
        <w:t>explain how they were recruited and whether they received any compensation for participating.</w:t>
      </w:r>
    </w:p>
    <w:p w14:paraId="5A37B91E" w14:textId="77777777" w:rsidR="00DE01DD" w:rsidRDefault="00DE01DD">
      <w:pPr>
        <w:pStyle w:val="Body"/>
        <w:jc w:val="both"/>
        <w:rPr>
          <w:rFonts w:ascii="Times New Roman" w:hAnsi="Times New Roman"/>
        </w:rPr>
      </w:pPr>
    </w:p>
    <w:p w14:paraId="26C5A917" w14:textId="77777777" w:rsidR="00DE01DD" w:rsidRDefault="00DE01DD">
      <w:pPr>
        <w:pStyle w:val="Body"/>
        <w:jc w:val="both"/>
        <w:rPr>
          <w:rFonts w:ascii="Times New Roman" w:hAnsi="Times New Roman"/>
        </w:rPr>
      </w:pPr>
      <w:r>
        <w:rPr>
          <w:rFonts w:ascii="Times New Roman" w:hAnsi="Times New Roman"/>
          <w:i/>
        </w:rPr>
        <w:lastRenderedPageBreak/>
        <w:t>Design</w:t>
      </w:r>
      <w:r w:rsidRPr="000917A3">
        <w:rPr>
          <w:rFonts w:ascii="Times New Roman" w:hAnsi="Times New Roman"/>
          <w:i/>
        </w:rPr>
        <w:t>.</w:t>
      </w:r>
      <w:r>
        <w:rPr>
          <w:rFonts w:ascii="Times New Roman" w:hAnsi="Times New Roman"/>
        </w:rPr>
        <w:t xml:space="preserve"> </w:t>
      </w:r>
      <w:r w:rsidRPr="00110D85">
        <w:rPr>
          <w:rFonts w:ascii="Times New Roman" w:hAnsi="Times New Roman"/>
        </w:rPr>
        <w:t xml:space="preserve">Every experiment involves at least one independent variable (that gets manipulated) and at least one dependent variable (that gets measured). Name and describe the </w:t>
      </w:r>
      <w:r>
        <w:rPr>
          <w:rFonts w:ascii="Times New Roman" w:hAnsi="Times New Roman"/>
        </w:rPr>
        <w:t>two</w:t>
      </w:r>
      <w:r w:rsidRPr="00110D85">
        <w:rPr>
          <w:rFonts w:ascii="Times New Roman" w:hAnsi="Times New Roman"/>
        </w:rPr>
        <w:t xml:space="preserve"> independent variables and the two dependent variables in this </w:t>
      </w:r>
      <w:proofErr w:type="gramStart"/>
      <w:r w:rsidRPr="00110D85">
        <w:rPr>
          <w:rFonts w:ascii="Times New Roman" w:hAnsi="Times New Roman"/>
        </w:rPr>
        <w:t>experiment, and</w:t>
      </w:r>
      <w:proofErr w:type="gramEnd"/>
      <w:r w:rsidRPr="00110D85">
        <w:rPr>
          <w:rFonts w:ascii="Times New Roman" w:hAnsi="Times New Roman"/>
        </w:rPr>
        <w:t xml:space="preserve"> explain why each is an independent or dependent variable. </w:t>
      </w:r>
    </w:p>
    <w:p w14:paraId="07F48E22" w14:textId="77777777" w:rsidR="00DE01DD" w:rsidRDefault="00DE01DD">
      <w:pPr>
        <w:pStyle w:val="Body"/>
        <w:jc w:val="both"/>
        <w:rPr>
          <w:rFonts w:ascii="Times New Roman" w:hAnsi="Times New Roman"/>
        </w:rPr>
      </w:pPr>
    </w:p>
    <w:p w14:paraId="4BFD595C" w14:textId="77777777" w:rsidR="00DE01DD" w:rsidRDefault="00DE01DD">
      <w:pPr>
        <w:pStyle w:val="Body"/>
        <w:jc w:val="both"/>
        <w:rPr>
          <w:rFonts w:ascii="Times New Roman" w:hAnsi="Times New Roman"/>
        </w:rPr>
      </w:pPr>
      <w:r w:rsidRPr="000917A3">
        <w:rPr>
          <w:rFonts w:ascii="Times New Roman" w:hAnsi="Times New Roman"/>
          <w:i/>
        </w:rPr>
        <w:t>Apparatus and procedure.</w:t>
      </w:r>
      <w:r>
        <w:rPr>
          <w:rFonts w:ascii="Times New Roman" w:hAnsi="Times New Roman"/>
        </w:rPr>
        <w:t xml:space="preserve"> Using the </w:t>
      </w:r>
      <w:proofErr w:type="spellStart"/>
      <w:r>
        <w:rPr>
          <w:rFonts w:ascii="Times New Roman" w:hAnsi="Times New Roman"/>
        </w:rPr>
        <w:t>Treisman</w:t>
      </w:r>
      <w:proofErr w:type="spellEnd"/>
      <w:r>
        <w:rPr>
          <w:rFonts w:ascii="Times New Roman" w:hAnsi="Times New Roman"/>
        </w:rPr>
        <w:t xml:space="preserve"> and </w:t>
      </w:r>
      <w:proofErr w:type="spellStart"/>
      <w:r>
        <w:rPr>
          <w:rFonts w:ascii="Times New Roman" w:hAnsi="Times New Roman"/>
        </w:rPr>
        <w:t>Gelade</w:t>
      </w:r>
      <w:proofErr w:type="spellEnd"/>
      <w:r>
        <w:rPr>
          <w:rFonts w:ascii="Times New Roman" w:hAnsi="Times New Roman"/>
        </w:rPr>
        <w:t xml:space="preserve"> article as a model, describe how the stimulus materials were presented (the sequence of events in each trial). You may need to take another look at the practice trials in the actual experiment. </w:t>
      </w:r>
    </w:p>
    <w:p w14:paraId="515A024D" w14:textId="77777777" w:rsidR="00DE01DD" w:rsidRDefault="00DE01DD">
      <w:pPr>
        <w:pStyle w:val="Body"/>
        <w:jc w:val="both"/>
        <w:rPr>
          <w:rFonts w:ascii="Times New Roman" w:hAnsi="Times New Roman"/>
        </w:rPr>
      </w:pPr>
    </w:p>
    <w:p w14:paraId="051722B0" w14:textId="77777777" w:rsidR="00DE01DD" w:rsidRPr="008E5DFD" w:rsidRDefault="00DE01DD" w:rsidP="00DE01DD">
      <w:pPr>
        <w:pStyle w:val="Body"/>
        <w:jc w:val="both"/>
        <w:rPr>
          <w:rFonts w:ascii="Times New Roman" w:hAnsi="Times New Roman"/>
        </w:rPr>
      </w:pPr>
      <w:r>
        <w:rPr>
          <w:rFonts w:ascii="Times New Roman" w:hAnsi="Times New Roman"/>
        </w:rPr>
        <w:t xml:space="preserve">Then describe how the participants responded. </w:t>
      </w:r>
      <w:r w:rsidRPr="008E5DFD">
        <w:rPr>
          <w:rFonts w:ascii="Times New Roman" w:hAnsi="Times New Roman"/>
        </w:rPr>
        <w:t xml:space="preserve">Describe the procedures this experiment used to collect the behavioral responses from the participants. You may need to review the </w:t>
      </w:r>
      <w:r>
        <w:rPr>
          <w:rFonts w:ascii="Times New Roman" w:hAnsi="Times New Roman"/>
        </w:rPr>
        <w:t xml:space="preserve">practice trials of the </w:t>
      </w:r>
      <w:r w:rsidRPr="008E5DFD">
        <w:rPr>
          <w:rFonts w:ascii="Times New Roman" w:hAnsi="Times New Roman"/>
        </w:rPr>
        <w:t xml:space="preserve">actual </w:t>
      </w:r>
      <w:r>
        <w:rPr>
          <w:rFonts w:ascii="Times New Roman" w:hAnsi="Times New Roman"/>
        </w:rPr>
        <w:t>experiment.</w:t>
      </w:r>
    </w:p>
    <w:p w14:paraId="639A5DD4" w14:textId="77777777" w:rsidR="00DE01DD" w:rsidRDefault="00DE01DD">
      <w:pPr>
        <w:pStyle w:val="Body"/>
        <w:jc w:val="both"/>
        <w:rPr>
          <w:rFonts w:ascii="Times New Roman" w:hAnsi="Times New Roman"/>
        </w:rPr>
      </w:pPr>
    </w:p>
    <w:p w14:paraId="340E6815" w14:textId="77777777" w:rsidR="00DE01DD" w:rsidRDefault="00DE01DD">
      <w:pPr>
        <w:pStyle w:val="Body"/>
        <w:jc w:val="both"/>
        <w:rPr>
          <w:rFonts w:ascii="Times New Roman" w:hAnsi="Times New Roman"/>
        </w:rPr>
      </w:pPr>
      <w:r>
        <w:rPr>
          <w:rFonts w:ascii="Times New Roman" w:hAnsi="Times New Roman"/>
        </w:rPr>
        <w:t>Finally, describe the number of practice trials and the number of test trials, and state the approximate length of the testing session.</w:t>
      </w:r>
    </w:p>
    <w:p w14:paraId="27BBADD8" w14:textId="77777777" w:rsidR="00DE01DD" w:rsidRDefault="00DE01DD">
      <w:pPr>
        <w:pStyle w:val="Body"/>
        <w:jc w:val="both"/>
        <w:rPr>
          <w:rFonts w:ascii="Times New Roman" w:hAnsi="Times New Roman"/>
        </w:rPr>
      </w:pPr>
    </w:p>
    <w:p w14:paraId="6609047E" w14:textId="77777777" w:rsidR="00DE01DD" w:rsidRDefault="00DE01DD">
      <w:pPr>
        <w:pStyle w:val="Body"/>
        <w:jc w:val="both"/>
        <w:rPr>
          <w:rFonts w:ascii="Times New Roman" w:hAnsi="Times New Roman"/>
        </w:rPr>
      </w:pPr>
      <w:r>
        <w:rPr>
          <w:rFonts w:ascii="Times New Roman" w:hAnsi="Times New Roman"/>
        </w:rPr>
        <w:t>____________________________________</w:t>
      </w:r>
    </w:p>
    <w:p w14:paraId="02FE4B7D" w14:textId="77777777" w:rsidR="00DE01DD" w:rsidRPr="000917A3" w:rsidRDefault="00DE01DD">
      <w:pPr>
        <w:pStyle w:val="Body"/>
        <w:jc w:val="both"/>
        <w:rPr>
          <w:rFonts w:ascii="Arial" w:hAnsi="Arial"/>
          <w:b/>
        </w:rPr>
      </w:pPr>
      <w:r w:rsidRPr="000917A3">
        <w:rPr>
          <w:rFonts w:ascii="Arial" w:hAnsi="Arial"/>
          <w:b/>
        </w:rPr>
        <w:t>Results</w:t>
      </w:r>
    </w:p>
    <w:p w14:paraId="70A2BB98" w14:textId="77777777" w:rsidR="00DE01DD" w:rsidRDefault="00DE01DD">
      <w:pPr>
        <w:pStyle w:val="Body"/>
        <w:jc w:val="both"/>
        <w:rPr>
          <w:rFonts w:ascii="Times New Roman" w:hAnsi="Times New Roman"/>
        </w:rPr>
      </w:pPr>
    </w:p>
    <w:p w14:paraId="2E03B779" w14:textId="77777777" w:rsidR="00DE01DD" w:rsidRDefault="00DE01DD">
      <w:pPr>
        <w:pStyle w:val="Body"/>
        <w:jc w:val="both"/>
        <w:rPr>
          <w:rFonts w:ascii="Times New Roman" w:hAnsi="Times New Roman"/>
        </w:rPr>
      </w:pPr>
      <w:r w:rsidRPr="00E072DF">
        <w:rPr>
          <w:rFonts w:ascii="Times New Roman" w:hAnsi="Times New Roman"/>
          <w:highlight w:val="yellow"/>
        </w:rPr>
        <w:t>Before you begin writing this section, plot your own RT results in the middle section of your data sheet (bar graph for Overall RT, line graph for RT by Condition). Plot the pooled RT results for all the students who participated in this experiment at the bottom of your data sheet.</w:t>
      </w:r>
      <w:r w:rsidRPr="00B4597E">
        <w:rPr>
          <w:rFonts w:ascii="Times New Roman" w:hAnsi="Times New Roman"/>
        </w:rPr>
        <w:t xml:space="preserve"> </w:t>
      </w:r>
    </w:p>
    <w:p w14:paraId="5FA27419" w14:textId="77777777" w:rsidR="00DE01DD" w:rsidRDefault="00DE01DD" w:rsidP="00DE01DD">
      <w:pPr>
        <w:pStyle w:val="Body"/>
        <w:jc w:val="both"/>
        <w:rPr>
          <w:rFonts w:ascii="Times New Roman" w:hAnsi="Times New Roman"/>
        </w:rPr>
      </w:pPr>
    </w:p>
    <w:p w14:paraId="764CC66F" w14:textId="77777777" w:rsidR="00DE01DD" w:rsidRDefault="00DE01DD" w:rsidP="00DE01DD">
      <w:pPr>
        <w:pStyle w:val="Body"/>
        <w:jc w:val="both"/>
        <w:rPr>
          <w:rFonts w:ascii="Times New Roman" w:hAnsi="Times New Roman"/>
        </w:rPr>
      </w:pPr>
      <w:r>
        <w:rPr>
          <w:rFonts w:ascii="Times New Roman" w:hAnsi="Times New Roman"/>
        </w:rPr>
        <w:t>Begin the Results section by reminding the reader about the two dependent variables that were measured in this experiment. Using information from the pooled results, describe the statistical analyses that were performed on the data from the participants.</w:t>
      </w:r>
    </w:p>
    <w:p w14:paraId="7A658AFB" w14:textId="77777777" w:rsidR="00DE01DD" w:rsidRDefault="00DE01DD" w:rsidP="00DE01DD">
      <w:pPr>
        <w:pStyle w:val="Body"/>
        <w:jc w:val="both"/>
        <w:rPr>
          <w:rFonts w:ascii="Times New Roman" w:hAnsi="Times New Roman"/>
        </w:rPr>
      </w:pPr>
    </w:p>
    <w:p w14:paraId="2491A65D" w14:textId="77777777" w:rsidR="00DE01DD" w:rsidRDefault="00DE01DD">
      <w:pPr>
        <w:pStyle w:val="Body"/>
        <w:jc w:val="both"/>
        <w:rPr>
          <w:rFonts w:ascii="Times New Roman" w:hAnsi="Times New Roman"/>
        </w:rPr>
      </w:pPr>
      <w:r w:rsidRPr="00B4597E">
        <w:rPr>
          <w:rFonts w:ascii="Times New Roman" w:hAnsi="Times New Roman"/>
        </w:rPr>
        <w:t>Describe the pattern of pooled RT results for each of the two “main effects”</w:t>
      </w:r>
      <w:r>
        <w:rPr>
          <w:rFonts w:ascii="Times New Roman" w:hAnsi="Times New Roman"/>
        </w:rPr>
        <w:t>. Include the t</w:t>
      </w:r>
      <w:r w:rsidRPr="00B4597E">
        <w:rPr>
          <w:rFonts w:ascii="Times New Roman" w:hAnsi="Times New Roman"/>
        </w:rPr>
        <w:t>-value, degrees of freedo</w:t>
      </w:r>
      <w:r>
        <w:rPr>
          <w:rFonts w:ascii="Times New Roman" w:hAnsi="Times New Roman"/>
        </w:rPr>
        <w:t xml:space="preserve">m, and p-value for </w:t>
      </w:r>
      <w:r>
        <w:rPr>
          <w:rFonts w:ascii="Times New Roman" w:hAnsi="Times New Roman"/>
        </w:rPr>
        <w:t xml:space="preserve">each effect. Support your description with a simple table of RT results that reports the mean and standard deviation for each cell of the </w:t>
      </w:r>
      <w:proofErr w:type="gramStart"/>
      <w:r>
        <w:rPr>
          <w:rFonts w:ascii="Times New Roman" w:hAnsi="Times New Roman"/>
        </w:rPr>
        <w:t>design, and</w:t>
      </w:r>
      <w:proofErr w:type="gramEnd"/>
      <w:r>
        <w:rPr>
          <w:rFonts w:ascii="Times New Roman" w:hAnsi="Times New Roman"/>
        </w:rPr>
        <w:t xml:space="preserve"> refer the reader to Table 1.</w:t>
      </w:r>
    </w:p>
    <w:p w14:paraId="02A7F5E9" w14:textId="77777777" w:rsidR="00DE01DD" w:rsidRDefault="00DE01DD">
      <w:pPr>
        <w:pStyle w:val="Body"/>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4"/>
        <w:gridCol w:w="988"/>
        <w:gridCol w:w="1340"/>
        <w:gridCol w:w="914"/>
      </w:tblGrid>
      <w:tr w:rsidR="00DE01DD" w:rsidRPr="00561949" w14:paraId="27C1A770" w14:textId="77777777">
        <w:tc>
          <w:tcPr>
            <w:tcW w:w="1278" w:type="dxa"/>
          </w:tcPr>
          <w:p w14:paraId="0091A0FF" w14:textId="77777777" w:rsidR="00DE01DD" w:rsidRPr="00561949" w:rsidRDefault="00DE01DD" w:rsidP="00DE01DD">
            <w:pPr>
              <w:pStyle w:val="Body"/>
              <w:jc w:val="center"/>
              <w:rPr>
                <w:rFonts w:ascii="Arial" w:hAnsi="Arial"/>
                <w:b/>
                <w:sz w:val="20"/>
              </w:rPr>
            </w:pPr>
            <w:r w:rsidRPr="00561949">
              <w:rPr>
                <w:rFonts w:ascii="Arial" w:hAnsi="Arial"/>
                <w:b/>
                <w:sz w:val="20"/>
              </w:rPr>
              <w:t>Reaction</w:t>
            </w:r>
          </w:p>
          <w:p w14:paraId="6DDA16B3" w14:textId="77777777" w:rsidR="00DE01DD" w:rsidRPr="00561949" w:rsidRDefault="00DE01DD" w:rsidP="00DE01DD">
            <w:pPr>
              <w:pStyle w:val="Body"/>
              <w:jc w:val="center"/>
              <w:rPr>
                <w:rFonts w:ascii="Arial" w:hAnsi="Arial"/>
                <w:sz w:val="20"/>
              </w:rPr>
            </w:pPr>
            <w:r w:rsidRPr="00561949">
              <w:rPr>
                <w:rFonts w:ascii="Arial" w:hAnsi="Arial"/>
                <w:b/>
                <w:sz w:val="20"/>
              </w:rPr>
              <w:t>Time</w:t>
            </w:r>
          </w:p>
        </w:tc>
        <w:tc>
          <w:tcPr>
            <w:tcW w:w="1040" w:type="dxa"/>
          </w:tcPr>
          <w:p w14:paraId="62A5CD7A" w14:textId="77777777" w:rsidR="00DE01DD" w:rsidRPr="00561949" w:rsidRDefault="00DE01DD" w:rsidP="00DE01DD">
            <w:pPr>
              <w:pStyle w:val="Body"/>
              <w:jc w:val="center"/>
              <w:rPr>
                <w:rFonts w:ascii="Arial" w:hAnsi="Arial"/>
                <w:sz w:val="20"/>
              </w:rPr>
            </w:pPr>
            <w:r w:rsidRPr="00561949">
              <w:rPr>
                <w:rFonts w:ascii="Arial" w:hAnsi="Arial"/>
                <w:sz w:val="20"/>
              </w:rPr>
              <w:t>Feature</w:t>
            </w:r>
          </w:p>
          <w:p w14:paraId="0DC8A31B" w14:textId="77777777" w:rsidR="00DE01DD" w:rsidRPr="00561949" w:rsidRDefault="00DE01DD" w:rsidP="00DE01DD">
            <w:pPr>
              <w:pStyle w:val="Body"/>
              <w:jc w:val="center"/>
              <w:rPr>
                <w:rFonts w:ascii="Arial" w:hAnsi="Arial"/>
                <w:sz w:val="20"/>
              </w:rPr>
            </w:pPr>
            <w:r w:rsidRPr="00561949">
              <w:rPr>
                <w:rFonts w:ascii="Arial" w:hAnsi="Arial"/>
                <w:sz w:val="20"/>
              </w:rPr>
              <w:t>Search</w:t>
            </w:r>
          </w:p>
        </w:tc>
        <w:tc>
          <w:tcPr>
            <w:tcW w:w="1390" w:type="dxa"/>
          </w:tcPr>
          <w:p w14:paraId="6525F7DB" w14:textId="77777777" w:rsidR="00DE01DD" w:rsidRPr="00561949" w:rsidRDefault="00DE01DD" w:rsidP="00DE01DD">
            <w:pPr>
              <w:pStyle w:val="Body"/>
              <w:jc w:val="center"/>
              <w:rPr>
                <w:rFonts w:ascii="Arial" w:hAnsi="Arial"/>
                <w:sz w:val="20"/>
              </w:rPr>
            </w:pPr>
            <w:r w:rsidRPr="00561949">
              <w:rPr>
                <w:rFonts w:ascii="Arial" w:hAnsi="Arial"/>
                <w:sz w:val="20"/>
              </w:rPr>
              <w:t>Conjunctive</w:t>
            </w:r>
          </w:p>
          <w:p w14:paraId="7CA27D79" w14:textId="77777777" w:rsidR="00DE01DD" w:rsidRPr="00561949" w:rsidRDefault="00DE01DD" w:rsidP="00DE01DD">
            <w:pPr>
              <w:pStyle w:val="Body"/>
              <w:jc w:val="center"/>
              <w:rPr>
                <w:rFonts w:ascii="Arial" w:hAnsi="Arial"/>
                <w:sz w:val="20"/>
              </w:rPr>
            </w:pPr>
            <w:r w:rsidRPr="00561949">
              <w:rPr>
                <w:rFonts w:ascii="Arial" w:hAnsi="Arial"/>
                <w:sz w:val="20"/>
              </w:rPr>
              <w:t>Search</w:t>
            </w:r>
          </w:p>
        </w:tc>
        <w:tc>
          <w:tcPr>
            <w:tcW w:w="954" w:type="dxa"/>
          </w:tcPr>
          <w:p w14:paraId="00B480E6" w14:textId="77777777" w:rsidR="00DE01DD" w:rsidRPr="00561949" w:rsidRDefault="00DE01DD" w:rsidP="00DE01DD">
            <w:pPr>
              <w:pStyle w:val="Body"/>
              <w:jc w:val="both"/>
              <w:rPr>
                <w:rFonts w:ascii="Arial" w:hAnsi="Arial"/>
                <w:i/>
                <w:sz w:val="20"/>
              </w:rPr>
            </w:pPr>
            <w:r w:rsidRPr="00561949">
              <w:rPr>
                <w:rFonts w:ascii="Arial" w:hAnsi="Arial"/>
                <w:i/>
                <w:sz w:val="20"/>
              </w:rPr>
              <w:t>Overall</w:t>
            </w:r>
          </w:p>
        </w:tc>
      </w:tr>
      <w:tr w:rsidR="00DE01DD" w:rsidRPr="00561949" w14:paraId="0AE9EBFA" w14:textId="77777777">
        <w:tc>
          <w:tcPr>
            <w:tcW w:w="1278" w:type="dxa"/>
          </w:tcPr>
          <w:p w14:paraId="4B4129C9" w14:textId="77777777" w:rsidR="00DE01DD" w:rsidRPr="00561949" w:rsidRDefault="00DE01DD" w:rsidP="00DE01DD">
            <w:pPr>
              <w:pStyle w:val="Body"/>
              <w:jc w:val="both"/>
              <w:rPr>
                <w:rFonts w:ascii="Arial" w:hAnsi="Arial"/>
                <w:sz w:val="20"/>
              </w:rPr>
            </w:pPr>
            <w:r w:rsidRPr="00561949">
              <w:rPr>
                <w:rFonts w:ascii="Arial" w:hAnsi="Arial"/>
                <w:sz w:val="20"/>
              </w:rPr>
              <w:t>4 objects</w:t>
            </w:r>
          </w:p>
        </w:tc>
        <w:tc>
          <w:tcPr>
            <w:tcW w:w="1040" w:type="dxa"/>
          </w:tcPr>
          <w:p w14:paraId="1DECEEE8" w14:textId="77777777" w:rsidR="00DE01DD" w:rsidRPr="00561949" w:rsidRDefault="00DE01DD" w:rsidP="00DE01DD">
            <w:pPr>
              <w:pStyle w:val="Body"/>
              <w:jc w:val="center"/>
              <w:rPr>
                <w:rFonts w:ascii="Arial" w:hAnsi="Arial"/>
                <w:sz w:val="20"/>
              </w:rPr>
            </w:pPr>
            <w:r>
              <w:rPr>
                <w:rFonts w:ascii="Arial" w:hAnsi="Arial"/>
                <w:sz w:val="20"/>
              </w:rPr>
              <w:t>469 (5</w:t>
            </w:r>
            <w:r w:rsidRPr="00561949">
              <w:rPr>
                <w:rFonts w:ascii="Arial" w:hAnsi="Arial"/>
                <w:sz w:val="20"/>
              </w:rPr>
              <w:t>7)</w:t>
            </w:r>
          </w:p>
        </w:tc>
        <w:tc>
          <w:tcPr>
            <w:tcW w:w="1390" w:type="dxa"/>
          </w:tcPr>
          <w:p w14:paraId="25960536" w14:textId="77777777" w:rsidR="00DE01DD" w:rsidRPr="00561949" w:rsidRDefault="00DE01DD" w:rsidP="00DE01DD">
            <w:pPr>
              <w:pStyle w:val="Body"/>
              <w:jc w:val="center"/>
              <w:rPr>
                <w:rFonts w:ascii="Arial" w:hAnsi="Arial"/>
                <w:sz w:val="20"/>
              </w:rPr>
            </w:pPr>
            <w:r>
              <w:rPr>
                <w:rFonts w:ascii="Arial" w:hAnsi="Arial"/>
                <w:sz w:val="20"/>
              </w:rPr>
              <w:t>664 (8</w:t>
            </w:r>
            <w:r w:rsidRPr="00561949">
              <w:rPr>
                <w:rFonts w:ascii="Arial" w:hAnsi="Arial"/>
                <w:sz w:val="20"/>
              </w:rPr>
              <w:t>9)</w:t>
            </w:r>
          </w:p>
        </w:tc>
        <w:tc>
          <w:tcPr>
            <w:tcW w:w="954" w:type="dxa"/>
          </w:tcPr>
          <w:p w14:paraId="0752B4AC" w14:textId="77777777" w:rsidR="00DE01DD" w:rsidRPr="00561949" w:rsidRDefault="00DE01DD" w:rsidP="00DE01DD">
            <w:pPr>
              <w:pStyle w:val="Body"/>
              <w:jc w:val="center"/>
              <w:rPr>
                <w:rFonts w:ascii="Arial" w:hAnsi="Arial"/>
                <w:sz w:val="20"/>
              </w:rPr>
            </w:pPr>
            <w:r w:rsidRPr="00561949">
              <w:rPr>
                <w:rFonts w:ascii="Arial" w:hAnsi="Arial"/>
                <w:sz w:val="20"/>
              </w:rPr>
              <w:t>566.5</w:t>
            </w:r>
          </w:p>
        </w:tc>
      </w:tr>
      <w:tr w:rsidR="00DE01DD" w:rsidRPr="00561949" w14:paraId="6CC5F940" w14:textId="77777777">
        <w:tc>
          <w:tcPr>
            <w:tcW w:w="1278" w:type="dxa"/>
          </w:tcPr>
          <w:p w14:paraId="4B0E7FDB" w14:textId="77777777" w:rsidR="00DE01DD" w:rsidRPr="00561949" w:rsidRDefault="00DE01DD" w:rsidP="00DE01DD">
            <w:pPr>
              <w:pStyle w:val="Body"/>
              <w:jc w:val="both"/>
              <w:rPr>
                <w:rFonts w:ascii="Arial" w:hAnsi="Arial"/>
                <w:sz w:val="20"/>
              </w:rPr>
            </w:pPr>
            <w:r w:rsidRPr="00561949">
              <w:rPr>
                <w:rFonts w:ascii="Arial" w:hAnsi="Arial"/>
                <w:sz w:val="20"/>
              </w:rPr>
              <w:t>16 objects</w:t>
            </w:r>
          </w:p>
        </w:tc>
        <w:tc>
          <w:tcPr>
            <w:tcW w:w="1040" w:type="dxa"/>
          </w:tcPr>
          <w:p w14:paraId="064BCA95" w14:textId="77777777" w:rsidR="00DE01DD" w:rsidRPr="00561949" w:rsidRDefault="00DE01DD" w:rsidP="00DE01DD">
            <w:pPr>
              <w:pStyle w:val="Body"/>
              <w:jc w:val="center"/>
              <w:rPr>
                <w:rFonts w:ascii="Arial" w:hAnsi="Arial"/>
                <w:sz w:val="20"/>
              </w:rPr>
            </w:pPr>
            <w:r>
              <w:rPr>
                <w:rFonts w:ascii="Arial" w:hAnsi="Arial"/>
                <w:sz w:val="20"/>
              </w:rPr>
              <w:t>580 (6</w:t>
            </w:r>
            <w:r w:rsidRPr="00561949">
              <w:rPr>
                <w:rFonts w:ascii="Arial" w:hAnsi="Arial"/>
                <w:sz w:val="20"/>
              </w:rPr>
              <w:t>4)</w:t>
            </w:r>
          </w:p>
        </w:tc>
        <w:tc>
          <w:tcPr>
            <w:tcW w:w="1390" w:type="dxa"/>
          </w:tcPr>
          <w:p w14:paraId="24A75753" w14:textId="77777777" w:rsidR="00DE01DD" w:rsidRPr="00561949" w:rsidRDefault="00DE01DD" w:rsidP="00DE01DD">
            <w:pPr>
              <w:pStyle w:val="Body"/>
              <w:jc w:val="center"/>
              <w:rPr>
                <w:rFonts w:ascii="Arial" w:hAnsi="Arial"/>
                <w:sz w:val="20"/>
              </w:rPr>
            </w:pPr>
            <w:r>
              <w:rPr>
                <w:rFonts w:ascii="Arial" w:hAnsi="Arial"/>
                <w:sz w:val="20"/>
              </w:rPr>
              <w:t>1076 (11</w:t>
            </w:r>
            <w:r w:rsidRPr="00561949">
              <w:rPr>
                <w:rFonts w:ascii="Arial" w:hAnsi="Arial"/>
                <w:sz w:val="20"/>
              </w:rPr>
              <w:t>2)</w:t>
            </w:r>
          </w:p>
        </w:tc>
        <w:tc>
          <w:tcPr>
            <w:tcW w:w="954" w:type="dxa"/>
          </w:tcPr>
          <w:p w14:paraId="42CDD089" w14:textId="77777777" w:rsidR="00DE01DD" w:rsidRPr="00561949" w:rsidRDefault="00DE01DD" w:rsidP="00DE01DD">
            <w:pPr>
              <w:pStyle w:val="Body"/>
              <w:jc w:val="center"/>
              <w:rPr>
                <w:rFonts w:ascii="Arial" w:hAnsi="Arial"/>
                <w:sz w:val="20"/>
              </w:rPr>
            </w:pPr>
            <w:r w:rsidRPr="00561949">
              <w:rPr>
                <w:rFonts w:ascii="Arial" w:hAnsi="Arial"/>
                <w:sz w:val="20"/>
              </w:rPr>
              <w:t>828.0</w:t>
            </w:r>
          </w:p>
        </w:tc>
      </w:tr>
      <w:tr w:rsidR="00DE01DD" w:rsidRPr="00561949" w14:paraId="1E44532F" w14:textId="77777777">
        <w:tc>
          <w:tcPr>
            <w:tcW w:w="1278" w:type="dxa"/>
          </w:tcPr>
          <w:p w14:paraId="01F7F228" w14:textId="77777777" w:rsidR="00DE01DD" w:rsidRPr="00561949" w:rsidRDefault="00DE01DD" w:rsidP="00DE01DD">
            <w:pPr>
              <w:pStyle w:val="Body"/>
              <w:jc w:val="both"/>
              <w:rPr>
                <w:rFonts w:ascii="Arial" w:hAnsi="Arial"/>
                <w:i/>
                <w:sz w:val="20"/>
              </w:rPr>
            </w:pPr>
            <w:r w:rsidRPr="00561949">
              <w:rPr>
                <w:rFonts w:ascii="Arial" w:hAnsi="Arial"/>
                <w:i/>
                <w:sz w:val="20"/>
              </w:rPr>
              <w:t>Overall</w:t>
            </w:r>
          </w:p>
        </w:tc>
        <w:tc>
          <w:tcPr>
            <w:tcW w:w="1040" w:type="dxa"/>
          </w:tcPr>
          <w:p w14:paraId="20119D35" w14:textId="77777777" w:rsidR="00DE01DD" w:rsidRPr="00561949" w:rsidRDefault="00DE01DD" w:rsidP="00DE01DD">
            <w:pPr>
              <w:pStyle w:val="Body"/>
              <w:jc w:val="center"/>
              <w:rPr>
                <w:rFonts w:ascii="Arial" w:hAnsi="Arial"/>
                <w:sz w:val="20"/>
              </w:rPr>
            </w:pPr>
            <w:r w:rsidRPr="00561949">
              <w:rPr>
                <w:rFonts w:ascii="Arial" w:hAnsi="Arial"/>
                <w:sz w:val="20"/>
              </w:rPr>
              <w:t>524.5</w:t>
            </w:r>
          </w:p>
        </w:tc>
        <w:tc>
          <w:tcPr>
            <w:tcW w:w="1390" w:type="dxa"/>
          </w:tcPr>
          <w:p w14:paraId="5EC8C854" w14:textId="77777777" w:rsidR="00DE01DD" w:rsidRPr="00561949" w:rsidRDefault="00DE01DD" w:rsidP="00DE01DD">
            <w:pPr>
              <w:pStyle w:val="Body"/>
              <w:jc w:val="center"/>
              <w:rPr>
                <w:rFonts w:ascii="Arial" w:hAnsi="Arial"/>
                <w:sz w:val="20"/>
              </w:rPr>
            </w:pPr>
            <w:r w:rsidRPr="00561949">
              <w:rPr>
                <w:rFonts w:ascii="Arial" w:hAnsi="Arial"/>
                <w:sz w:val="20"/>
              </w:rPr>
              <w:t>870.0</w:t>
            </w:r>
          </w:p>
        </w:tc>
        <w:tc>
          <w:tcPr>
            <w:tcW w:w="954" w:type="dxa"/>
          </w:tcPr>
          <w:p w14:paraId="57BA39B2" w14:textId="77777777" w:rsidR="00DE01DD" w:rsidRPr="00561949" w:rsidRDefault="00DE01DD" w:rsidP="00DE01DD">
            <w:pPr>
              <w:pStyle w:val="Body"/>
              <w:jc w:val="center"/>
              <w:rPr>
                <w:rFonts w:ascii="Arial" w:hAnsi="Arial"/>
                <w:sz w:val="20"/>
              </w:rPr>
            </w:pPr>
            <w:r w:rsidRPr="00561949">
              <w:rPr>
                <w:rFonts w:ascii="Arial" w:hAnsi="Arial"/>
                <w:sz w:val="20"/>
              </w:rPr>
              <w:t>697.3</w:t>
            </w:r>
          </w:p>
        </w:tc>
      </w:tr>
    </w:tbl>
    <w:p w14:paraId="3E37ECAB" w14:textId="77777777" w:rsidR="00DE01DD" w:rsidRDefault="00DE01DD">
      <w:pPr>
        <w:pStyle w:val="Body"/>
        <w:jc w:val="both"/>
        <w:rPr>
          <w:rFonts w:ascii="Times New Roman" w:hAnsi="Times New Roman"/>
        </w:rPr>
      </w:pPr>
    </w:p>
    <w:p w14:paraId="027F379D" w14:textId="77777777" w:rsidR="00DE01DD" w:rsidRDefault="00DE01DD" w:rsidP="00DE01DD">
      <w:pPr>
        <w:pStyle w:val="Body"/>
        <w:rPr>
          <w:rFonts w:ascii="Times New Roman" w:hAnsi="Times New Roman"/>
        </w:rPr>
      </w:pPr>
      <w:r>
        <w:rPr>
          <w:rFonts w:ascii="Times New Roman Italic" w:hAnsi="Times New Roman Italic"/>
          <w:sz w:val="20"/>
        </w:rPr>
        <w:t>Table 1.</w:t>
      </w:r>
      <w:r>
        <w:rPr>
          <w:rFonts w:ascii="Times New Roman" w:hAnsi="Times New Roman"/>
          <w:sz w:val="20"/>
        </w:rPr>
        <w:t xml:space="preserve"> Mean RT and standard deviation for each cell of the experimental design.</w:t>
      </w:r>
    </w:p>
    <w:p w14:paraId="65852D31" w14:textId="77777777" w:rsidR="00DE01DD" w:rsidRDefault="00DE01DD">
      <w:pPr>
        <w:pStyle w:val="Body"/>
        <w:jc w:val="both"/>
        <w:rPr>
          <w:rFonts w:ascii="Times New Roman" w:hAnsi="Times New Roman"/>
        </w:rPr>
      </w:pPr>
    </w:p>
    <w:p w14:paraId="4123A29F" w14:textId="77777777" w:rsidR="00DE01DD" w:rsidRDefault="00DE01DD">
      <w:pPr>
        <w:pStyle w:val="Body"/>
        <w:jc w:val="both"/>
        <w:rPr>
          <w:rFonts w:ascii="Times New Roman" w:hAnsi="Times New Roman"/>
        </w:rPr>
      </w:pPr>
      <w:r w:rsidRPr="007800BD">
        <w:rPr>
          <w:rFonts w:ascii="Times New Roman" w:hAnsi="Times New Roman"/>
          <w:i/>
        </w:rPr>
        <w:t>Search type.</w:t>
      </w:r>
      <w:r>
        <w:rPr>
          <w:rFonts w:ascii="Times New Roman" w:hAnsi="Times New Roman"/>
        </w:rPr>
        <w:t xml:space="preserve">  </w:t>
      </w:r>
    </w:p>
    <w:p w14:paraId="0F2274DF" w14:textId="77777777" w:rsidR="00DE01DD" w:rsidRDefault="00DE01DD">
      <w:pPr>
        <w:pStyle w:val="Body"/>
        <w:jc w:val="both"/>
        <w:rPr>
          <w:rFonts w:ascii="Times New Roman" w:hAnsi="Times New Roman"/>
        </w:rPr>
      </w:pPr>
      <w:r w:rsidRPr="00D92066">
        <w:rPr>
          <w:rFonts w:ascii="Times New Roman" w:hAnsi="Times New Roman"/>
          <w:highlight w:val="yellow"/>
        </w:rPr>
        <w:t>Next, construct and include a simple bar graph that displays the pooled results comparing feature search and conjunctive search</w:t>
      </w:r>
      <w:r>
        <w:rPr>
          <w:rFonts w:ascii="Times New Roman" w:hAnsi="Times New Roman"/>
          <w:highlight w:val="yellow"/>
        </w:rPr>
        <w:t xml:space="preserve"> (Fig. 3)</w:t>
      </w:r>
      <w:r w:rsidRPr="00D92066">
        <w:rPr>
          <w:rFonts w:ascii="Times New Roman" w:hAnsi="Times New Roman"/>
          <w:highlight w:val="yellow"/>
        </w:rPr>
        <w:t xml:space="preserve">. Use the “overall” values from the </w:t>
      </w:r>
      <w:r w:rsidRPr="00EE26A8">
        <w:rPr>
          <w:rFonts w:ascii="Times New Roman" w:hAnsi="Times New Roman"/>
          <w:highlight w:val="yellow"/>
          <w:u w:val="single"/>
        </w:rPr>
        <w:t>bottom row</w:t>
      </w:r>
      <w:r w:rsidRPr="00D92066">
        <w:rPr>
          <w:rFonts w:ascii="Times New Roman" w:hAnsi="Times New Roman"/>
          <w:highlight w:val="yellow"/>
        </w:rPr>
        <w:t xml:space="preserve"> of the table above.</w:t>
      </w:r>
    </w:p>
    <w:p w14:paraId="37EA50F3" w14:textId="77777777" w:rsidR="00DE01DD" w:rsidRDefault="00DE01DD">
      <w:pPr>
        <w:pStyle w:val="Body"/>
        <w:jc w:val="both"/>
        <w:rPr>
          <w:rFonts w:ascii="Times New Roman" w:hAnsi="Times New Roman"/>
        </w:rPr>
      </w:pPr>
    </w:p>
    <w:p w14:paraId="33304E20" w14:textId="77777777" w:rsidR="00DE01DD" w:rsidRPr="000917A3" w:rsidRDefault="0023724C" w:rsidP="00DE01DD">
      <w:pPr>
        <w:pStyle w:val="Body"/>
        <w:jc w:val="both"/>
        <w:rPr>
          <w:rFonts w:ascii="Times New Roman" w:hAnsi="Times New Roman"/>
        </w:rPr>
      </w:pPr>
      <w:r w:rsidRPr="00EC5890">
        <w:rPr>
          <w:noProof/>
        </w:rPr>
        <w:drawing>
          <wp:inline distT="0" distB="0" distL="0" distR="0" wp14:anchorId="597ED7FE" wp14:editId="7231002A">
            <wp:extent cx="2807970" cy="1913255"/>
            <wp:effectExtent l="0" t="0" r="0" b="4445"/>
            <wp:docPr id="3" name="C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31DEEA" w14:textId="77777777" w:rsidR="00DE01DD" w:rsidRDefault="00DE01DD" w:rsidP="00DE01DD">
      <w:pPr>
        <w:pStyle w:val="Body"/>
        <w:jc w:val="both"/>
        <w:rPr>
          <w:rFonts w:ascii="Times New Roman" w:hAnsi="Times New Roman"/>
        </w:rPr>
      </w:pPr>
    </w:p>
    <w:p w14:paraId="1741A72E" w14:textId="77777777" w:rsidR="00DE01DD" w:rsidRDefault="00DE01DD" w:rsidP="00DE01DD">
      <w:pPr>
        <w:pStyle w:val="Body"/>
        <w:rPr>
          <w:rFonts w:ascii="Times New Roman" w:hAnsi="Times New Roman"/>
          <w:sz w:val="20"/>
        </w:rPr>
      </w:pPr>
      <w:r>
        <w:rPr>
          <w:rFonts w:ascii="Times New Roman Italic" w:hAnsi="Times New Roman Italic"/>
          <w:sz w:val="20"/>
        </w:rPr>
        <w:t>Figure 3.</w:t>
      </w:r>
      <w:r>
        <w:rPr>
          <w:rFonts w:ascii="Times New Roman" w:hAnsi="Times New Roman"/>
          <w:sz w:val="20"/>
        </w:rPr>
        <w:t xml:space="preserve"> Effect of Search Type on Mean RT. </w:t>
      </w:r>
    </w:p>
    <w:p w14:paraId="4CB73FF7" w14:textId="77777777" w:rsidR="00DE01DD" w:rsidRDefault="00DE01DD" w:rsidP="00DE01DD">
      <w:pPr>
        <w:pStyle w:val="Body"/>
        <w:rPr>
          <w:rFonts w:ascii="Times New Roman" w:hAnsi="Times New Roman"/>
        </w:rPr>
      </w:pPr>
      <w:r>
        <w:rPr>
          <w:rFonts w:ascii="Times New Roman" w:hAnsi="Times New Roman"/>
          <w:sz w:val="20"/>
        </w:rPr>
        <w:t>Error bars indicate the 95% confidence interval.</w:t>
      </w:r>
    </w:p>
    <w:p w14:paraId="2D1DBFAC" w14:textId="77777777" w:rsidR="00DE01DD" w:rsidRDefault="00DE01DD">
      <w:pPr>
        <w:pStyle w:val="Body"/>
        <w:jc w:val="both"/>
        <w:rPr>
          <w:rFonts w:ascii="Times New Roman" w:hAnsi="Times New Roman"/>
        </w:rPr>
      </w:pPr>
    </w:p>
    <w:p w14:paraId="694EF443" w14:textId="77777777" w:rsidR="00DE01DD" w:rsidRDefault="00DE01DD">
      <w:pPr>
        <w:pStyle w:val="Body"/>
        <w:jc w:val="both"/>
        <w:rPr>
          <w:rFonts w:ascii="Times New Roman" w:hAnsi="Times New Roman"/>
        </w:rPr>
      </w:pPr>
      <w:r>
        <w:rPr>
          <w:rFonts w:ascii="Times New Roman" w:hAnsi="Times New Roman"/>
        </w:rPr>
        <w:t>Refer the reader to Figure 3, and state whether</w:t>
      </w:r>
      <w:r w:rsidRPr="00B4597E">
        <w:rPr>
          <w:rFonts w:ascii="Times New Roman" w:hAnsi="Times New Roman"/>
        </w:rPr>
        <w:t xml:space="preserve"> the results support</w:t>
      </w:r>
      <w:r>
        <w:rPr>
          <w:rFonts w:ascii="Times New Roman" w:hAnsi="Times New Roman"/>
        </w:rPr>
        <w:t>ed</w:t>
      </w:r>
      <w:r w:rsidRPr="00B4597E">
        <w:rPr>
          <w:rFonts w:ascii="Times New Roman" w:hAnsi="Times New Roman"/>
        </w:rPr>
        <w:t xml:space="preserve"> the </w:t>
      </w:r>
      <w:r>
        <w:rPr>
          <w:rFonts w:ascii="Times New Roman" w:hAnsi="Times New Roman"/>
        </w:rPr>
        <w:t>major hypothesi</w:t>
      </w:r>
      <w:r w:rsidRPr="00B4597E">
        <w:rPr>
          <w:rFonts w:ascii="Times New Roman" w:hAnsi="Times New Roman"/>
        </w:rPr>
        <w:t>s</w:t>
      </w:r>
      <w:r>
        <w:rPr>
          <w:rFonts w:ascii="Times New Roman" w:hAnsi="Times New Roman"/>
        </w:rPr>
        <w:t xml:space="preserve"> about the effect of search type.</w:t>
      </w:r>
    </w:p>
    <w:p w14:paraId="14FD92D2" w14:textId="77777777" w:rsidR="00DE01DD" w:rsidRDefault="00DE01DD">
      <w:pPr>
        <w:pStyle w:val="Body"/>
        <w:jc w:val="both"/>
        <w:rPr>
          <w:rFonts w:ascii="Times New Roman" w:hAnsi="Times New Roman"/>
        </w:rPr>
      </w:pPr>
    </w:p>
    <w:p w14:paraId="5EF64C04" w14:textId="77777777" w:rsidR="00DE01DD" w:rsidRDefault="00DE01DD" w:rsidP="00DE01DD">
      <w:pPr>
        <w:pStyle w:val="Body"/>
        <w:jc w:val="both"/>
        <w:rPr>
          <w:rFonts w:ascii="Times New Roman" w:hAnsi="Times New Roman"/>
        </w:rPr>
      </w:pPr>
      <w:r w:rsidRPr="007800BD">
        <w:rPr>
          <w:rFonts w:ascii="Times New Roman" w:hAnsi="Times New Roman"/>
          <w:i/>
        </w:rPr>
        <w:t>Number of objects.</w:t>
      </w:r>
      <w:r>
        <w:rPr>
          <w:rFonts w:ascii="Times New Roman" w:hAnsi="Times New Roman"/>
        </w:rPr>
        <w:t xml:space="preserve"> </w:t>
      </w:r>
    </w:p>
    <w:p w14:paraId="29CF2B78" w14:textId="77777777" w:rsidR="00DE01DD" w:rsidRDefault="00DE01DD" w:rsidP="00DE01DD">
      <w:pPr>
        <w:pStyle w:val="Body"/>
        <w:jc w:val="both"/>
        <w:rPr>
          <w:rFonts w:ascii="Times New Roman" w:hAnsi="Times New Roman"/>
        </w:rPr>
      </w:pPr>
      <w:r w:rsidRPr="00D92066">
        <w:rPr>
          <w:rFonts w:ascii="Times New Roman" w:hAnsi="Times New Roman"/>
          <w:highlight w:val="yellow"/>
        </w:rPr>
        <w:t xml:space="preserve">Then, construct and include a simple bar graph that displays the pooled results comparing four objects and sixteen objects (Fig. 4). Use the “overall” values from the </w:t>
      </w:r>
      <w:r w:rsidRPr="00EE26A8">
        <w:rPr>
          <w:rFonts w:ascii="Times New Roman" w:hAnsi="Times New Roman"/>
          <w:highlight w:val="yellow"/>
          <w:u w:val="single"/>
        </w:rPr>
        <w:t>right column</w:t>
      </w:r>
      <w:r w:rsidRPr="00D92066">
        <w:rPr>
          <w:rFonts w:ascii="Times New Roman" w:hAnsi="Times New Roman"/>
          <w:highlight w:val="yellow"/>
        </w:rPr>
        <w:t xml:space="preserve"> of the table above.</w:t>
      </w:r>
    </w:p>
    <w:p w14:paraId="0BC3514B" w14:textId="77777777" w:rsidR="00DE01DD" w:rsidRDefault="00DE01DD" w:rsidP="00DE01DD">
      <w:pPr>
        <w:pStyle w:val="Body"/>
        <w:jc w:val="both"/>
        <w:rPr>
          <w:rFonts w:ascii="Times New Roman" w:hAnsi="Times New Roman"/>
        </w:rPr>
      </w:pPr>
    </w:p>
    <w:p w14:paraId="5F1274A6" w14:textId="77777777" w:rsidR="00DE01DD" w:rsidRPr="000917A3" w:rsidRDefault="0023724C" w:rsidP="00DE01DD">
      <w:pPr>
        <w:pStyle w:val="Body"/>
        <w:jc w:val="both"/>
        <w:rPr>
          <w:rFonts w:ascii="Times New Roman" w:hAnsi="Times New Roman"/>
        </w:rPr>
      </w:pPr>
      <w:r w:rsidRPr="00EC5890">
        <w:rPr>
          <w:noProof/>
        </w:rPr>
        <w:lastRenderedPageBreak/>
        <w:drawing>
          <wp:inline distT="0" distB="0" distL="0" distR="0" wp14:anchorId="5CE043BE" wp14:editId="2293ACDD">
            <wp:extent cx="2807970" cy="1913255"/>
            <wp:effectExtent l="0" t="0" r="0" b="4445"/>
            <wp:docPr id="4" name="C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11EC4E" w14:textId="77777777" w:rsidR="00DE01DD" w:rsidRDefault="00DE01DD" w:rsidP="00DE01DD">
      <w:pPr>
        <w:pStyle w:val="Body"/>
        <w:jc w:val="both"/>
        <w:rPr>
          <w:rFonts w:ascii="Times New Roman" w:hAnsi="Times New Roman"/>
        </w:rPr>
      </w:pPr>
    </w:p>
    <w:p w14:paraId="64A34AAB" w14:textId="77777777" w:rsidR="00DE01DD" w:rsidRDefault="00DE01DD" w:rsidP="00DE01DD">
      <w:pPr>
        <w:pStyle w:val="Body"/>
        <w:rPr>
          <w:rFonts w:ascii="Times New Roman" w:hAnsi="Times New Roman"/>
        </w:rPr>
      </w:pPr>
      <w:r>
        <w:rPr>
          <w:rFonts w:ascii="Times New Roman Italic" w:hAnsi="Times New Roman Italic"/>
          <w:sz w:val="20"/>
        </w:rPr>
        <w:t>Figure 4.</w:t>
      </w:r>
      <w:r>
        <w:rPr>
          <w:rFonts w:ascii="Times New Roman" w:hAnsi="Times New Roman"/>
          <w:sz w:val="20"/>
        </w:rPr>
        <w:t xml:space="preserve"> Effect of Number of Objects on Mean RT.</w:t>
      </w:r>
    </w:p>
    <w:p w14:paraId="67747642" w14:textId="77777777" w:rsidR="00DE01DD" w:rsidRDefault="00DE01DD" w:rsidP="00DE01DD">
      <w:pPr>
        <w:pStyle w:val="Body"/>
        <w:jc w:val="both"/>
        <w:rPr>
          <w:rFonts w:ascii="Times New Roman" w:hAnsi="Times New Roman"/>
        </w:rPr>
      </w:pPr>
    </w:p>
    <w:p w14:paraId="79E9B0A4" w14:textId="77777777" w:rsidR="00DE01DD" w:rsidRDefault="00DE01DD" w:rsidP="00DE01DD">
      <w:pPr>
        <w:pStyle w:val="Body"/>
        <w:jc w:val="both"/>
        <w:rPr>
          <w:rFonts w:ascii="Times New Roman" w:hAnsi="Times New Roman"/>
        </w:rPr>
      </w:pPr>
      <w:r>
        <w:rPr>
          <w:rFonts w:ascii="Times New Roman" w:hAnsi="Times New Roman"/>
        </w:rPr>
        <w:t>Refer the reader to Figure 4, and state whether</w:t>
      </w:r>
      <w:r w:rsidRPr="00B4597E">
        <w:rPr>
          <w:rFonts w:ascii="Times New Roman" w:hAnsi="Times New Roman"/>
        </w:rPr>
        <w:t xml:space="preserve"> the results support</w:t>
      </w:r>
      <w:r>
        <w:rPr>
          <w:rFonts w:ascii="Times New Roman" w:hAnsi="Times New Roman"/>
        </w:rPr>
        <w:t>ed</w:t>
      </w:r>
      <w:r w:rsidRPr="00B4597E">
        <w:rPr>
          <w:rFonts w:ascii="Times New Roman" w:hAnsi="Times New Roman"/>
        </w:rPr>
        <w:t xml:space="preserve"> the </w:t>
      </w:r>
      <w:r>
        <w:rPr>
          <w:rFonts w:ascii="Times New Roman" w:hAnsi="Times New Roman"/>
        </w:rPr>
        <w:t>major hypothesi</w:t>
      </w:r>
      <w:r w:rsidRPr="00B4597E">
        <w:rPr>
          <w:rFonts w:ascii="Times New Roman" w:hAnsi="Times New Roman"/>
        </w:rPr>
        <w:t>s</w:t>
      </w:r>
      <w:r>
        <w:rPr>
          <w:rFonts w:ascii="Times New Roman" w:hAnsi="Times New Roman"/>
        </w:rPr>
        <w:t xml:space="preserve"> about the effect of number of objects.</w:t>
      </w:r>
    </w:p>
    <w:p w14:paraId="152A8EA6" w14:textId="77777777" w:rsidR="00DE01DD" w:rsidRDefault="00DE01DD" w:rsidP="00DE01DD">
      <w:pPr>
        <w:pStyle w:val="Body"/>
        <w:jc w:val="both"/>
        <w:rPr>
          <w:rFonts w:ascii="Times New Roman" w:hAnsi="Times New Roman"/>
        </w:rPr>
      </w:pPr>
    </w:p>
    <w:p w14:paraId="1CAF2E94" w14:textId="77777777" w:rsidR="00DE01DD" w:rsidRDefault="00DE01DD" w:rsidP="00DE01DD">
      <w:pPr>
        <w:pStyle w:val="Body"/>
        <w:jc w:val="both"/>
        <w:rPr>
          <w:rFonts w:ascii="Times New Roman" w:hAnsi="Times New Roman"/>
        </w:rPr>
      </w:pPr>
      <w:r w:rsidRPr="007800BD">
        <w:rPr>
          <w:rFonts w:ascii="Times New Roman" w:hAnsi="Times New Roman"/>
          <w:i/>
        </w:rPr>
        <w:t>Interaction of search type and number of objects.</w:t>
      </w:r>
      <w:r>
        <w:rPr>
          <w:rFonts w:ascii="Times New Roman" w:hAnsi="Times New Roman"/>
          <w:i/>
        </w:rPr>
        <w:t xml:space="preserve"> </w:t>
      </w:r>
      <w:r w:rsidRPr="00B4597E">
        <w:rPr>
          <w:rFonts w:ascii="Times New Roman" w:hAnsi="Times New Roman"/>
        </w:rPr>
        <w:t xml:space="preserve">Describe the pattern of pooled RT results for </w:t>
      </w:r>
      <w:r>
        <w:rPr>
          <w:rFonts w:ascii="Times New Roman" w:hAnsi="Times New Roman"/>
        </w:rPr>
        <w:t>the “interaction effect</w:t>
      </w:r>
      <w:r w:rsidRPr="00B4597E">
        <w:rPr>
          <w:rFonts w:ascii="Times New Roman" w:hAnsi="Times New Roman"/>
        </w:rPr>
        <w:t>”</w:t>
      </w:r>
      <w:r>
        <w:rPr>
          <w:rFonts w:ascii="Times New Roman" w:hAnsi="Times New Roman"/>
        </w:rPr>
        <w:t>. Include the t</w:t>
      </w:r>
      <w:r w:rsidRPr="00B4597E">
        <w:rPr>
          <w:rFonts w:ascii="Times New Roman" w:hAnsi="Times New Roman"/>
        </w:rPr>
        <w:t>-value, degrees of freedo</w:t>
      </w:r>
      <w:r>
        <w:rPr>
          <w:rFonts w:ascii="Times New Roman" w:hAnsi="Times New Roman"/>
        </w:rPr>
        <w:t>m, and p-value for the comparison of 4 and 16 objects for feature search, and the t</w:t>
      </w:r>
      <w:r w:rsidRPr="00B4597E">
        <w:rPr>
          <w:rFonts w:ascii="Times New Roman" w:hAnsi="Times New Roman"/>
        </w:rPr>
        <w:t>-value, degrees of freedo</w:t>
      </w:r>
      <w:r>
        <w:rPr>
          <w:rFonts w:ascii="Times New Roman" w:hAnsi="Times New Roman"/>
        </w:rPr>
        <w:t>m, and p-value for the comparison of 4 and 16 objects for conjunctive search. Support your description by referring to the table of RT results above.</w:t>
      </w:r>
      <w:r w:rsidRPr="00B4597E">
        <w:rPr>
          <w:rFonts w:ascii="Times New Roman" w:hAnsi="Times New Roman"/>
        </w:rPr>
        <w:t xml:space="preserve"> </w:t>
      </w:r>
    </w:p>
    <w:p w14:paraId="079AA70E" w14:textId="77777777" w:rsidR="00DE01DD" w:rsidRDefault="00DE01DD" w:rsidP="00DE01DD">
      <w:pPr>
        <w:pStyle w:val="Body"/>
        <w:jc w:val="both"/>
        <w:rPr>
          <w:rFonts w:ascii="Times New Roman" w:hAnsi="Times New Roman"/>
        </w:rPr>
      </w:pPr>
    </w:p>
    <w:p w14:paraId="53077BE8" w14:textId="77777777" w:rsidR="00DE01DD" w:rsidRDefault="00DE01DD" w:rsidP="00DE01DD">
      <w:pPr>
        <w:pStyle w:val="Body"/>
        <w:jc w:val="both"/>
        <w:rPr>
          <w:rFonts w:ascii="Times New Roman" w:hAnsi="Times New Roman"/>
        </w:rPr>
      </w:pPr>
      <w:r w:rsidRPr="00D92066">
        <w:rPr>
          <w:rFonts w:ascii="Times New Roman" w:hAnsi="Times New Roman"/>
          <w:highlight w:val="yellow"/>
        </w:rPr>
        <w:t xml:space="preserve">Then, construct and include a simple line graph that displays the pooled results, comparing the slope of the line for feature search across 4 and 16 objects with the slope of the line for conjunctive search across 4 and 16 objects (Fig. 5). Use </w:t>
      </w:r>
      <w:r w:rsidRPr="00EE26A8">
        <w:rPr>
          <w:rFonts w:ascii="Times New Roman" w:hAnsi="Times New Roman"/>
          <w:highlight w:val="yellow"/>
          <w:u w:val="single"/>
        </w:rPr>
        <w:t>all four of the main cell values</w:t>
      </w:r>
      <w:r>
        <w:rPr>
          <w:rFonts w:ascii="Times New Roman" w:hAnsi="Times New Roman"/>
          <w:highlight w:val="yellow"/>
        </w:rPr>
        <w:t xml:space="preserve"> f</w:t>
      </w:r>
      <w:r w:rsidRPr="00D92066">
        <w:rPr>
          <w:rFonts w:ascii="Times New Roman" w:hAnsi="Times New Roman"/>
          <w:highlight w:val="yellow"/>
        </w:rPr>
        <w:t>rom the table above.</w:t>
      </w:r>
    </w:p>
    <w:p w14:paraId="6129597B" w14:textId="77777777" w:rsidR="00DE01DD" w:rsidRDefault="00DE01DD" w:rsidP="00DE01DD">
      <w:pPr>
        <w:pStyle w:val="Body"/>
        <w:jc w:val="both"/>
        <w:rPr>
          <w:rFonts w:ascii="Times New Roman" w:hAnsi="Times New Roman"/>
        </w:rPr>
      </w:pPr>
    </w:p>
    <w:p w14:paraId="0A5ABA99" w14:textId="77777777" w:rsidR="00DE01DD" w:rsidRPr="000917A3" w:rsidRDefault="0023724C" w:rsidP="00DE01DD">
      <w:pPr>
        <w:pStyle w:val="Body"/>
        <w:jc w:val="both"/>
        <w:rPr>
          <w:rFonts w:ascii="Times New Roman" w:hAnsi="Times New Roman"/>
        </w:rPr>
      </w:pPr>
      <w:r w:rsidRPr="00EC5890">
        <w:rPr>
          <w:noProof/>
        </w:rPr>
        <w:drawing>
          <wp:inline distT="0" distB="0" distL="0" distR="0" wp14:anchorId="165B4FC9" wp14:editId="5E378F25">
            <wp:extent cx="2807970" cy="2230755"/>
            <wp:effectExtent l="0" t="0" r="11430" b="17145"/>
            <wp:docPr id="5" name="C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B53D2C" w14:textId="77777777" w:rsidR="00DE01DD" w:rsidRDefault="00DE01DD" w:rsidP="00DE01DD">
      <w:pPr>
        <w:pStyle w:val="Body"/>
        <w:jc w:val="both"/>
        <w:rPr>
          <w:rFonts w:ascii="Times New Roman" w:hAnsi="Times New Roman"/>
        </w:rPr>
      </w:pPr>
    </w:p>
    <w:p w14:paraId="24F8A6AA" w14:textId="77777777" w:rsidR="00DE01DD" w:rsidRDefault="00DE01DD" w:rsidP="00DE01DD">
      <w:pPr>
        <w:pStyle w:val="Body"/>
        <w:rPr>
          <w:rFonts w:ascii="Times New Roman" w:hAnsi="Times New Roman"/>
        </w:rPr>
      </w:pPr>
      <w:r>
        <w:rPr>
          <w:rFonts w:ascii="Times New Roman Italic" w:hAnsi="Times New Roman Italic"/>
          <w:sz w:val="20"/>
        </w:rPr>
        <w:t>Figure 5.</w:t>
      </w:r>
      <w:r>
        <w:rPr>
          <w:rFonts w:ascii="Times New Roman" w:hAnsi="Times New Roman"/>
          <w:sz w:val="20"/>
        </w:rPr>
        <w:t xml:space="preserve"> Interaction of Search Type and Number of Objects.</w:t>
      </w:r>
    </w:p>
    <w:p w14:paraId="721E8DE3" w14:textId="77777777" w:rsidR="00DE01DD" w:rsidRDefault="00DE01DD" w:rsidP="00DE01DD">
      <w:pPr>
        <w:pStyle w:val="Body"/>
        <w:jc w:val="both"/>
        <w:rPr>
          <w:rFonts w:ascii="Times New Roman" w:hAnsi="Times New Roman"/>
        </w:rPr>
      </w:pPr>
    </w:p>
    <w:p w14:paraId="19363E45" w14:textId="77777777" w:rsidR="00DE01DD" w:rsidRDefault="00DE01DD" w:rsidP="00DE01DD">
      <w:pPr>
        <w:pStyle w:val="Body"/>
        <w:jc w:val="both"/>
        <w:rPr>
          <w:rFonts w:ascii="Times New Roman" w:hAnsi="Times New Roman"/>
        </w:rPr>
      </w:pPr>
      <w:r>
        <w:rPr>
          <w:rFonts w:ascii="Times New Roman" w:hAnsi="Times New Roman"/>
        </w:rPr>
        <w:t>Refer the reader to Figure 5, and state whether</w:t>
      </w:r>
      <w:r w:rsidRPr="00B4597E">
        <w:rPr>
          <w:rFonts w:ascii="Times New Roman" w:hAnsi="Times New Roman"/>
        </w:rPr>
        <w:t xml:space="preserve"> the results support</w:t>
      </w:r>
      <w:r>
        <w:rPr>
          <w:rFonts w:ascii="Times New Roman" w:hAnsi="Times New Roman"/>
        </w:rPr>
        <w:t>ed</w:t>
      </w:r>
      <w:r w:rsidRPr="00B4597E">
        <w:rPr>
          <w:rFonts w:ascii="Times New Roman" w:hAnsi="Times New Roman"/>
        </w:rPr>
        <w:t xml:space="preserve"> the </w:t>
      </w:r>
      <w:r>
        <w:rPr>
          <w:rFonts w:ascii="Times New Roman" w:hAnsi="Times New Roman"/>
        </w:rPr>
        <w:t>major hypothesi</w:t>
      </w:r>
      <w:r w:rsidRPr="00B4597E">
        <w:rPr>
          <w:rFonts w:ascii="Times New Roman" w:hAnsi="Times New Roman"/>
        </w:rPr>
        <w:t>s</w:t>
      </w:r>
      <w:r>
        <w:rPr>
          <w:rFonts w:ascii="Times New Roman" w:hAnsi="Times New Roman"/>
        </w:rPr>
        <w:t xml:space="preserve"> about the interaction of search type and number of objects.</w:t>
      </w:r>
    </w:p>
    <w:p w14:paraId="50FF99D5" w14:textId="77777777" w:rsidR="00DE01DD" w:rsidRDefault="00DE01DD">
      <w:pPr>
        <w:pStyle w:val="Body"/>
        <w:rPr>
          <w:rFonts w:ascii="Times New Roman" w:hAnsi="Times New Roman"/>
        </w:rPr>
      </w:pPr>
    </w:p>
    <w:p w14:paraId="78BD6621" w14:textId="77777777" w:rsidR="00DE01DD" w:rsidRDefault="00DE01DD">
      <w:pPr>
        <w:pStyle w:val="Body"/>
        <w:rPr>
          <w:rFonts w:ascii="Times New Roman" w:hAnsi="Times New Roman"/>
        </w:rPr>
      </w:pPr>
      <w:r>
        <w:rPr>
          <w:rFonts w:ascii="Times New Roman" w:hAnsi="Times New Roman"/>
        </w:rPr>
        <w:t>____________________________________</w:t>
      </w:r>
    </w:p>
    <w:p w14:paraId="1503F375" w14:textId="77777777" w:rsidR="00DE01DD" w:rsidRPr="000917A3" w:rsidRDefault="00DE01DD">
      <w:pPr>
        <w:pStyle w:val="Body"/>
        <w:rPr>
          <w:rFonts w:ascii="Arial" w:hAnsi="Arial"/>
          <w:b/>
        </w:rPr>
      </w:pPr>
      <w:r w:rsidRPr="000917A3">
        <w:rPr>
          <w:rFonts w:ascii="Arial" w:hAnsi="Arial"/>
          <w:b/>
        </w:rPr>
        <w:t>Discussion</w:t>
      </w:r>
    </w:p>
    <w:p w14:paraId="539F7F88" w14:textId="77777777" w:rsidR="00DE01DD" w:rsidRDefault="00DE01DD">
      <w:pPr>
        <w:pStyle w:val="Body"/>
        <w:rPr>
          <w:rFonts w:ascii="Times New Roman" w:hAnsi="Times New Roman"/>
        </w:rPr>
      </w:pPr>
    </w:p>
    <w:p w14:paraId="28EC6ECE" w14:textId="77777777" w:rsidR="00DE01DD" w:rsidRDefault="00DE01DD">
      <w:pPr>
        <w:pStyle w:val="Body"/>
        <w:jc w:val="both"/>
        <w:rPr>
          <w:rFonts w:ascii="Times New Roman" w:hAnsi="Times New Roman"/>
        </w:rPr>
      </w:pPr>
      <w:r w:rsidRPr="000917A3">
        <w:rPr>
          <w:rFonts w:ascii="Times New Roman" w:hAnsi="Times New Roman"/>
          <w:i/>
        </w:rPr>
        <w:t>Overall findings.</w:t>
      </w:r>
      <w:r>
        <w:rPr>
          <w:rFonts w:ascii="Times New Roman" w:hAnsi="Times New Roman"/>
        </w:rPr>
        <w:t xml:space="preserve"> Remind the reader of the difference between </w:t>
      </w:r>
      <w:r w:rsidRPr="005920C9">
        <w:rPr>
          <w:rFonts w:ascii="Times New Roman" w:hAnsi="Times New Roman"/>
        </w:rPr>
        <w:t xml:space="preserve">“feature search” and “conjunctive search” on a visual search task. </w:t>
      </w:r>
      <w:r>
        <w:rPr>
          <w:rFonts w:ascii="Times New Roman" w:hAnsi="Times New Roman"/>
        </w:rPr>
        <w:t xml:space="preserve">Briefly describe the general pattern of results from earlier studies using the visual search paradigm (and cite the articles by </w:t>
      </w:r>
      <w:proofErr w:type="spellStart"/>
      <w:r>
        <w:rPr>
          <w:rFonts w:ascii="Times New Roman" w:hAnsi="Times New Roman"/>
        </w:rPr>
        <w:t>Treisman</w:t>
      </w:r>
      <w:proofErr w:type="spellEnd"/>
      <w:r>
        <w:rPr>
          <w:rFonts w:ascii="Times New Roman" w:hAnsi="Times New Roman"/>
        </w:rPr>
        <w:t xml:space="preserve"> and </w:t>
      </w:r>
      <w:proofErr w:type="spellStart"/>
      <w:r>
        <w:rPr>
          <w:rFonts w:ascii="Times New Roman" w:hAnsi="Times New Roman"/>
        </w:rPr>
        <w:t>Gelade</w:t>
      </w:r>
      <w:proofErr w:type="spellEnd"/>
      <w:r>
        <w:rPr>
          <w:rFonts w:ascii="Times New Roman" w:hAnsi="Times New Roman"/>
        </w:rPr>
        <w:t xml:space="preserve"> and Nakayama and Silverman again here).</w:t>
      </w:r>
    </w:p>
    <w:p w14:paraId="1163ABFB" w14:textId="77777777" w:rsidR="00DE01DD" w:rsidRDefault="00DE01DD">
      <w:pPr>
        <w:pStyle w:val="Body"/>
        <w:jc w:val="both"/>
        <w:rPr>
          <w:rFonts w:ascii="Times New Roman" w:hAnsi="Times New Roman"/>
        </w:rPr>
      </w:pPr>
    </w:p>
    <w:p w14:paraId="37C9792D" w14:textId="77777777" w:rsidR="00DE01DD" w:rsidRDefault="00DE01DD">
      <w:pPr>
        <w:pStyle w:val="Body"/>
        <w:jc w:val="both"/>
        <w:rPr>
          <w:rFonts w:ascii="Times New Roman" w:hAnsi="Times New Roman"/>
        </w:rPr>
      </w:pPr>
      <w:r>
        <w:rPr>
          <w:rFonts w:ascii="Times New Roman" w:hAnsi="Times New Roman"/>
        </w:rPr>
        <w:t>Next</w:t>
      </w:r>
      <w:r w:rsidRPr="005920C9">
        <w:rPr>
          <w:rFonts w:ascii="Times New Roman" w:hAnsi="Times New Roman"/>
        </w:rPr>
        <w:t>, summarize the results from our participants in the feature search and conjunctive search conditions (no statistics here, please).</w:t>
      </w:r>
      <w:r>
        <w:rPr>
          <w:rFonts w:ascii="Times New Roman" w:hAnsi="Times New Roman"/>
        </w:rPr>
        <w:t xml:space="preserve"> Did our results support the hypotheses derived from the earlier studies?</w:t>
      </w:r>
    </w:p>
    <w:p w14:paraId="473A87A4" w14:textId="77777777" w:rsidR="00DE01DD" w:rsidRDefault="00DE01DD">
      <w:pPr>
        <w:pStyle w:val="Body"/>
        <w:jc w:val="both"/>
        <w:rPr>
          <w:rFonts w:ascii="Times New Roman" w:hAnsi="Times New Roman"/>
        </w:rPr>
      </w:pPr>
    </w:p>
    <w:p w14:paraId="2B7285AE" w14:textId="77777777" w:rsidR="00DE01DD" w:rsidRDefault="00DE01DD">
      <w:pPr>
        <w:pStyle w:val="Body"/>
        <w:jc w:val="both"/>
        <w:rPr>
          <w:rFonts w:ascii="Times New Roman" w:hAnsi="Times New Roman"/>
        </w:rPr>
      </w:pPr>
      <w:r>
        <w:rPr>
          <w:rFonts w:ascii="Times New Roman" w:hAnsi="Times New Roman"/>
        </w:rPr>
        <w:t>Finally</w:t>
      </w:r>
      <w:r w:rsidRPr="005920C9">
        <w:rPr>
          <w:rFonts w:ascii="Times New Roman" w:hAnsi="Times New Roman"/>
        </w:rPr>
        <w:t xml:space="preserve">, describe the difference between “parallel processing” and “serial processing.” According to </w:t>
      </w:r>
      <w:proofErr w:type="spellStart"/>
      <w:r w:rsidRPr="005920C9">
        <w:rPr>
          <w:rFonts w:ascii="Times New Roman" w:hAnsi="Times New Roman"/>
        </w:rPr>
        <w:t>Treisman’s</w:t>
      </w:r>
      <w:proofErr w:type="spellEnd"/>
      <w:r w:rsidRPr="005920C9">
        <w:rPr>
          <w:rFonts w:ascii="Times New Roman" w:hAnsi="Times New Roman"/>
        </w:rPr>
        <w:t xml:space="preserve"> Feature Integration Theory, what type of processing is needed in conjunctive search as compared to feature search? In which type of search does the “pop-</w:t>
      </w:r>
      <w:r w:rsidRPr="005920C9">
        <w:rPr>
          <w:rFonts w:ascii="Times New Roman" w:hAnsi="Times New Roman"/>
        </w:rPr>
        <w:lastRenderedPageBreak/>
        <w:t xml:space="preserve">out” phenomenon appear? </w:t>
      </w:r>
      <w:r>
        <w:rPr>
          <w:rFonts w:ascii="Times New Roman" w:hAnsi="Times New Roman"/>
        </w:rPr>
        <w:t xml:space="preserve">How does </w:t>
      </w:r>
      <w:proofErr w:type="spellStart"/>
      <w:r>
        <w:rPr>
          <w:rFonts w:ascii="Times New Roman" w:hAnsi="Times New Roman"/>
        </w:rPr>
        <w:t>Treisman’s</w:t>
      </w:r>
      <w:proofErr w:type="spellEnd"/>
      <w:r>
        <w:rPr>
          <w:rFonts w:ascii="Times New Roman" w:hAnsi="Times New Roman"/>
        </w:rPr>
        <w:t xml:space="preserve"> theory relate to our results?</w:t>
      </w:r>
    </w:p>
    <w:p w14:paraId="637F3BA7" w14:textId="77777777" w:rsidR="00DE01DD" w:rsidRDefault="00DE01DD">
      <w:pPr>
        <w:pStyle w:val="Body"/>
        <w:jc w:val="both"/>
        <w:rPr>
          <w:rFonts w:ascii="Times New Roman" w:hAnsi="Times New Roman"/>
        </w:rPr>
      </w:pPr>
    </w:p>
    <w:p w14:paraId="23204E89" w14:textId="77777777" w:rsidR="00DE01DD" w:rsidRDefault="00DE01DD">
      <w:pPr>
        <w:pStyle w:val="Body"/>
        <w:jc w:val="both"/>
        <w:rPr>
          <w:rFonts w:ascii="Times New Roman" w:hAnsi="Times New Roman"/>
        </w:rPr>
      </w:pPr>
      <w:r w:rsidRPr="000917A3">
        <w:rPr>
          <w:rFonts w:ascii="Times New Roman" w:hAnsi="Times New Roman"/>
          <w:i/>
        </w:rPr>
        <w:t>Individual variability.</w:t>
      </w:r>
      <w:r>
        <w:rPr>
          <w:rFonts w:ascii="Times New Roman" w:hAnsi="Times New Roman"/>
        </w:rPr>
        <w:t xml:space="preserve"> Write one or two sentences explaining that the average results from a group of participants are more reliable than the results from any one participant. </w:t>
      </w:r>
    </w:p>
    <w:p w14:paraId="2971A195" w14:textId="77777777" w:rsidR="00DE01DD" w:rsidRDefault="00DE01DD">
      <w:pPr>
        <w:pStyle w:val="Body"/>
        <w:jc w:val="both"/>
        <w:rPr>
          <w:rFonts w:ascii="Times New Roman" w:hAnsi="Times New Roman"/>
        </w:rPr>
      </w:pPr>
    </w:p>
    <w:p w14:paraId="0750935F" w14:textId="77777777" w:rsidR="00DE01DD" w:rsidRDefault="00DE01DD">
      <w:pPr>
        <w:pStyle w:val="Body"/>
        <w:jc w:val="both"/>
        <w:rPr>
          <w:rFonts w:ascii="Times New Roman" w:hAnsi="Times New Roman"/>
        </w:rPr>
      </w:pPr>
      <w:r w:rsidRPr="00D92066">
        <w:rPr>
          <w:rFonts w:ascii="Times New Roman" w:hAnsi="Times New Roman"/>
          <w:highlight w:val="yellow"/>
        </w:rPr>
        <w:t xml:space="preserve">Construct and include a simple line graph </w:t>
      </w:r>
      <w:r>
        <w:rPr>
          <w:rFonts w:ascii="Times New Roman" w:hAnsi="Times New Roman"/>
          <w:highlight w:val="yellow"/>
        </w:rPr>
        <w:t xml:space="preserve">(Fig. 6) </w:t>
      </w:r>
      <w:r w:rsidRPr="00D92066">
        <w:rPr>
          <w:rFonts w:ascii="Times New Roman" w:hAnsi="Times New Roman"/>
          <w:highlight w:val="yellow"/>
        </w:rPr>
        <w:t>displaying your own results on this visual search task.</w:t>
      </w:r>
    </w:p>
    <w:p w14:paraId="39324681" w14:textId="77777777" w:rsidR="00DE01DD" w:rsidRDefault="00DE01DD" w:rsidP="00DE01DD">
      <w:pPr>
        <w:pStyle w:val="Body"/>
        <w:jc w:val="both"/>
        <w:rPr>
          <w:rFonts w:ascii="Times New Roman" w:hAnsi="Times New Roman"/>
        </w:rPr>
      </w:pPr>
    </w:p>
    <w:p w14:paraId="58C79608" w14:textId="77777777" w:rsidR="00DE01DD" w:rsidRDefault="0023724C">
      <w:pPr>
        <w:pStyle w:val="Body"/>
        <w:jc w:val="both"/>
        <w:rPr>
          <w:rFonts w:ascii="Times New Roman Italic" w:hAnsi="Times New Roman Italic"/>
          <w:noProof/>
          <w:sz w:val="20"/>
        </w:rPr>
      </w:pPr>
      <w:r w:rsidRPr="003567DB">
        <w:rPr>
          <w:rFonts w:ascii="Times New Roman Italic" w:hAnsi="Times New Roman Italic"/>
          <w:noProof/>
          <w:sz w:val="20"/>
        </w:rPr>
        <w:drawing>
          <wp:inline distT="0" distB="0" distL="0" distR="0" wp14:anchorId="40D7BD07" wp14:editId="703FA4A0">
            <wp:extent cx="2807970" cy="2230755"/>
            <wp:effectExtent l="0" t="0" r="11430" b="17145"/>
            <wp:docPr id="6" name="C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D3A292" w14:textId="77777777" w:rsidR="00DE01DD" w:rsidRDefault="00DE01DD">
      <w:pPr>
        <w:pStyle w:val="Body"/>
        <w:jc w:val="both"/>
        <w:rPr>
          <w:rFonts w:ascii="Times New Roman Italic" w:hAnsi="Times New Roman Italic"/>
          <w:noProof/>
          <w:sz w:val="20"/>
        </w:rPr>
      </w:pPr>
    </w:p>
    <w:p w14:paraId="0110A9F0" w14:textId="77777777" w:rsidR="00DE01DD" w:rsidRDefault="00DE01DD" w:rsidP="00DE01DD">
      <w:pPr>
        <w:pStyle w:val="Body"/>
        <w:rPr>
          <w:rFonts w:ascii="Times New Roman" w:hAnsi="Times New Roman"/>
        </w:rPr>
      </w:pPr>
      <w:r>
        <w:rPr>
          <w:rFonts w:ascii="Times New Roman Italic" w:hAnsi="Times New Roman Italic"/>
          <w:sz w:val="20"/>
        </w:rPr>
        <w:t>Figure 6.</w:t>
      </w:r>
      <w:r>
        <w:rPr>
          <w:rFonts w:ascii="Times New Roman" w:hAnsi="Times New Roman"/>
          <w:sz w:val="20"/>
        </w:rPr>
        <w:t xml:space="preserve"> Interaction of search type and number of objects for a single participant.</w:t>
      </w:r>
    </w:p>
    <w:p w14:paraId="77540911" w14:textId="77777777" w:rsidR="00DE01DD" w:rsidRDefault="00DE01DD">
      <w:pPr>
        <w:pStyle w:val="Body"/>
        <w:jc w:val="both"/>
        <w:rPr>
          <w:rFonts w:ascii="Times New Roman" w:hAnsi="Times New Roman"/>
        </w:rPr>
      </w:pPr>
    </w:p>
    <w:p w14:paraId="6DECC9CF" w14:textId="1FA6FA25" w:rsidR="00DE01DD" w:rsidRDefault="00DE01DD" w:rsidP="00DE01DD">
      <w:pPr>
        <w:pStyle w:val="Body"/>
        <w:jc w:val="both"/>
        <w:rPr>
          <w:rFonts w:ascii="Times New Roman" w:hAnsi="Times New Roman"/>
        </w:rPr>
      </w:pPr>
      <w:r>
        <w:rPr>
          <w:rFonts w:ascii="Times New Roman" w:hAnsi="Times New Roman"/>
        </w:rPr>
        <w:t xml:space="preserve">Then, as an example of individual </w:t>
      </w:r>
      <w:r w:rsidR="00BF1F2F">
        <w:rPr>
          <w:rFonts w:ascii="Times New Roman" w:hAnsi="Times New Roman"/>
        </w:rPr>
        <w:t>variability, compare</w:t>
      </w:r>
      <w:r w:rsidRPr="00B4597E">
        <w:rPr>
          <w:rFonts w:ascii="Times New Roman" w:hAnsi="Times New Roman"/>
        </w:rPr>
        <w:t xml:space="preserve"> your own individual results to the pooled results</w:t>
      </w:r>
      <w:r>
        <w:rPr>
          <w:rFonts w:ascii="Times New Roman" w:hAnsi="Times New Roman"/>
        </w:rPr>
        <w:t>, and refer the reader to Figure 6</w:t>
      </w:r>
      <w:r w:rsidRPr="00B4597E">
        <w:rPr>
          <w:rFonts w:ascii="Times New Roman" w:hAnsi="Times New Roman"/>
        </w:rPr>
        <w:t xml:space="preserve">.  Describe how </w:t>
      </w:r>
      <w:r>
        <w:rPr>
          <w:rFonts w:ascii="Times New Roman" w:hAnsi="Times New Roman"/>
        </w:rPr>
        <w:t>the pattern of your results is</w:t>
      </w:r>
      <w:r w:rsidRPr="00B4597E">
        <w:rPr>
          <w:rFonts w:ascii="Times New Roman" w:hAnsi="Times New Roman"/>
        </w:rPr>
        <w:t xml:space="preserve"> similar </w:t>
      </w:r>
      <w:r>
        <w:rPr>
          <w:rFonts w:ascii="Times New Roman" w:hAnsi="Times New Roman"/>
        </w:rPr>
        <w:t xml:space="preserve">to </w:t>
      </w:r>
      <w:r w:rsidRPr="00B4597E">
        <w:rPr>
          <w:rFonts w:ascii="Times New Roman" w:hAnsi="Times New Roman"/>
        </w:rPr>
        <w:t xml:space="preserve">or different from the pooled results. </w:t>
      </w:r>
      <w:r w:rsidRPr="00D92066">
        <w:rPr>
          <w:rFonts w:ascii="Times New Roman" w:hAnsi="Times New Roman"/>
          <w:highlight w:val="yellow"/>
        </w:rPr>
        <w:t>Be sure to attach your Data Sheet / Graph Page to your typed lab report!</w:t>
      </w:r>
    </w:p>
    <w:p w14:paraId="30070083" w14:textId="77777777" w:rsidR="00DE01DD" w:rsidRDefault="00DE01DD">
      <w:pPr>
        <w:pStyle w:val="Body"/>
        <w:jc w:val="both"/>
        <w:rPr>
          <w:rFonts w:ascii="Times New Roman" w:hAnsi="Times New Roman"/>
        </w:rPr>
      </w:pPr>
    </w:p>
    <w:p w14:paraId="17AB743D" w14:textId="77777777" w:rsidR="00DE01DD" w:rsidRDefault="00DE01DD">
      <w:pPr>
        <w:pStyle w:val="Body"/>
        <w:jc w:val="both"/>
        <w:rPr>
          <w:rFonts w:ascii="Times New Roman" w:hAnsi="Times New Roman"/>
        </w:rPr>
      </w:pPr>
      <w:r>
        <w:rPr>
          <w:rFonts w:ascii="Times New Roman" w:hAnsi="Times New Roman"/>
        </w:rPr>
        <w:t>Conclude with a short paragraph suggesting future studies that could be performed to follow up on these results.</w:t>
      </w:r>
    </w:p>
    <w:p w14:paraId="2797090D" w14:textId="77777777" w:rsidR="00DE01DD" w:rsidRDefault="00DE01DD">
      <w:pPr>
        <w:pStyle w:val="Body"/>
        <w:jc w:val="both"/>
        <w:rPr>
          <w:rFonts w:ascii="Times New Roman" w:hAnsi="Times New Roman"/>
        </w:rPr>
      </w:pPr>
    </w:p>
    <w:p w14:paraId="6842F6BC" w14:textId="77777777" w:rsidR="00DE01DD" w:rsidRDefault="00DE01DD">
      <w:pPr>
        <w:pStyle w:val="Body"/>
        <w:jc w:val="both"/>
        <w:rPr>
          <w:rFonts w:ascii="Times New Roman" w:hAnsi="Times New Roman"/>
        </w:rPr>
      </w:pPr>
    </w:p>
    <w:p w14:paraId="6C008148" w14:textId="77777777" w:rsidR="00217A49" w:rsidRDefault="00217A49">
      <w:pPr>
        <w:pStyle w:val="Body"/>
        <w:jc w:val="both"/>
        <w:rPr>
          <w:rFonts w:ascii="Times New Roman" w:hAnsi="Times New Roman"/>
        </w:rPr>
      </w:pPr>
    </w:p>
    <w:p w14:paraId="6A6C9214" w14:textId="77777777" w:rsidR="00217A49" w:rsidRDefault="00217A49">
      <w:pPr>
        <w:pStyle w:val="Body"/>
        <w:jc w:val="both"/>
        <w:rPr>
          <w:rFonts w:ascii="Times New Roman" w:hAnsi="Times New Roman"/>
        </w:rPr>
      </w:pPr>
    </w:p>
    <w:p w14:paraId="622CEAE5" w14:textId="77777777" w:rsidR="00DE01DD" w:rsidRDefault="00DE01DD">
      <w:pPr>
        <w:pStyle w:val="Body"/>
        <w:jc w:val="both"/>
        <w:rPr>
          <w:rFonts w:ascii="Times New Roman" w:hAnsi="Times New Roman"/>
        </w:rPr>
      </w:pPr>
    </w:p>
    <w:p w14:paraId="703C4707" w14:textId="77777777" w:rsidR="00DE01DD" w:rsidRDefault="00DE01DD">
      <w:pPr>
        <w:pStyle w:val="Body"/>
        <w:jc w:val="both"/>
        <w:rPr>
          <w:rFonts w:ascii="Times New Roman" w:hAnsi="Times New Roman"/>
        </w:rPr>
      </w:pPr>
    </w:p>
    <w:p w14:paraId="537DD0B3" w14:textId="77777777" w:rsidR="00DE01DD" w:rsidRDefault="00DE01DD">
      <w:pPr>
        <w:pStyle w:val="Body"/>
        <w:jc w:val="both"/>
        <w:rPr>
          <w:rFonts w:ascii="Times New Roman" w:hAnsi="Times New Roman"/>
        </w:rPr>
      </w:pPr>
    </w:p>
    <w:p w14:paraId="1CBC584B" w14:textId="77777777" w:rsidR="00DE01DD" w:rsidRPr="00AE1B1F" w:rsidRDefault="00DE01DD">
      <w:pPr>
        <w:pStyle w:val="Body"/>
        <w:jc w:val="both"/>
        <w:rPr>
          <w:rFonts w:ascii="Times New Roman" w:hAnsi="Times New Roman"/>
        </w:rPr>
      </w:pPr>
      <w:r>
        <w:rPr>
          <w:rFonts w:ascii="Times New Roman" w:hAnsi="Times New Roman"/>
        </w:rPr>
        <w:t>____________________________________</w:t>
      </w:r>
    </w:p>
    <w:p w14:paraId="0093F2FE" w14:textId="77777777" w:rsidR="00DE01DD" w:rsidRPr="000917A3" w:rsidRDefault="00DE01DD">
      <w:pPr>
        <w:pStyle w:val="Body"/>
        <w:jc w:val="both"/>
        <w:rPr>
          <w:rFonts w:ascii="Arial" w:hAnsi="Arial"/>
          <w:b/>
        </w:rPr>
      </w:pPr>
      <w:r w:rsidRPr="000917A3">
        <w:rPr>
          <w:rFonts w:ascii="Arial" w:hAnsi="Arial"/>
          <w:b/>
        </w:rPr>
        <w:t>References</w:t>
      </w:r>
    </w:p>
    <w:p w14:paraId="46DDA129" w14:textId="77777777" w:rsidR="00DE01DD" w:rsidRDefault="00DE01DD" w:rsidP="00DE01DD">
      <w:pPr>
        <w:rPr>
          <w:rFonts w:ascii="Times New Roman" w:hAnsi="Times New Roman"/>
          <w:sz w:val="20"/>
        </w:rPr>
      </w:pPr>
    </w:p>
    <w:p w14:paraId="3F7C8626" w14:textId="6464F2C2" w:rsidR="00217A49" w:rsidRPr="00217A49" w:rsidRDefault="00217A49" w:rsidP="00217A49">
      <w:pPr>
        <w:rPr>
          <w:rFonts w:ascii="Times New Roman" w:hAnsi="Times New Roman"/>
          <w:sz w:val="20"/>
        </w:rPr>
      </w:pPr>
      <w:r w:rsidRPr="00217A49">
        <w:rPr>
          <w:rFonts w:ascii="Times New Roman" w:hAnsi="Times New Roman"/>
          <w:sz w:val="20"/>
        </w:rPr>
        <w:t>Myers, D. G., &amp; DeWall, C. N. (20</w:t>
      </w:r>
      <w:r w:rsidR="00BF1F2F">
        <w:rPr>
          <w:rFonts w:ascii="Times New Roman" w:hAnsi="Times New Roman"/>
          <w:sz w:val="20"/>
        </w:rPr>
        <w:t>21</w:t>
      </w:r>
      <w:r w:rsidRPr="00217A49">
        <w:rPr>
          <w:rFonts w:ascii="Times New Roman" w:hAnsi="Times New Roman"/>
          <w:sz w:val="20"/>
        </w:rPr>
        <w:t xml:space="preserve">). </w:t>
      </w:r>
      <w:r w:rsidRPr="00217A49">
        <w:rPr>
          <w:rFonts w:ascii="Times New Roman" w:hAnsi="Times New Roman"/>
          <w:i/>
          <w:iCs/>
          <w:sz w:val="20"/>
        </w:rPr>
        <w:t xml:space="preserve">Psychology: </w:t>
      </w:r>
      <w:r w:rsidR="00BF1F2F">
        <w:rPr>
          <w:rFonts w:ascii="Times New Roman" w:hAnsi="Times New Roman"/>
          <w:i/>
          <w:iCs/>
          <w:sz w:val="20"/>
        </w:rPr>
        <w:t>Thirteenth</w:t>
      </w:r>
      <w:r w:rsidRPr="00217A49">
        <w:rPr>
          <w:rFonts w:ascii="Times New Roman" w:hAnsi="Times New Roman"/>
          <w:i/>
          <w:iCs/>
          <w:sz w:val="20"/>
        </w:rPr>
        <w:t xml:space="preserve"> edition in modules. </w:t>
      </w:r>
      <w:r w:rsidRPr="00217A49">
        <w:rPr>
          <w:rFonts w:ascii="Times New Roman" w:hAnsi="Times New Roman"/>
          <w:sz w:val="20"/>
        </w:rPr>
        <w:t>New York: Worth Publishers.</w:t>
      </w:r>
    </w:p>
    <w:p w14:paraId="27334675" w14:textId="77777777" w:rsidR="00DE01DD" w:rsidRDefault="00DE01DD" w:rsidP="00DE01DD">
      <w:pPr>
        <w:rPr>
          <w:rFonts w:ascii="Times New Roman" w:hAnsi="Times New Roman"/>
          <w:sz w:val="20"/>
        </w:rPr>
      </w:pPr>
    </w:p>
    <w:p w14:paraId="7522CA7F" w14:textId="77777777" w:rsidR="00DE01DD" w:rsidRDefault="00DE01DD" w:rsidP="00DE01DD">
      <w:pPr>
        <w:rPr>
          <w:rFonts w:ascii="Times New Roman" w:hAnsi="Times New Roman"/>
          <w:sz w:val="20"/>
        </w:rPr>
      </w:pPr>
      <w:r w:rsidRPr="00905880">
        <w:rPr>
          <w:rFonts w:ascii="Times New Roman" w:hAnsi="Times New Roman"/>
          <w:sz w:val="20"/>
        </w:rPr>
        <w:t xml:space="preserve">Nakayama, K., &amp; Silverman, G. H. (1986). Serial and parallel processing of visual feature conjunctions. </w:t>
      </w:r>
      <w:r w:rsidRPr="00905880">
        <w:rPr>
          <w:rFonts w:ascii="Times New Roman" w:hAnsi="Times New Roman"/>
          <w:i/>
          <w:sz w:val="20"/>
        </w:rPr>
        <w:t>Nature, 320,</w:t>
      </w:r>
      <w:r w:rsidRPr="00905880">
        <w:rPr>
          <w:rFonts w:ascii="Times New Roman" w:hAnsi="Times New Roman"/>
          <w:sz w:val="20"/>
        </w:rPr>
        <w:t xml:space="preserve"> 264–265.</w:t>
      </w:r>
    </w:p>
    <w:p w14:paraId="52BF5BBA" w14:textId="77777777" w:rsidR="00DE01DD" w:rsidRDefault="00DE01DD" w:rsidP="00DE01DD">
      <w:pPr>
        <w:rPr>
          <w:rFonts w:ascii="Times New Roman" w:hAnsi="Times New Roman"/>
          <w:sz w:val="20"/>
        </w:rPr>
      </w:pPr>
    </w:p>
    <w:p w14:paraId="122ED680" w14:textId="77777777" w:rsidR="00DE01DD" w:rsidRDefault="00DE01DD" w:rsidP="00DE01DD">
      <w:pPr>
        <w:jc w:val="both"/>
        <w:rPr>
          <w:rFonts w:ascii="Times New Roman" w:hAnsi="Times New Roman"/>
          <w:sz w:val="20"/>
        </w:rPr>
      </w:pPr>
      <w:r w:rsidRPr="00E072DF">
        <w:rPr>
          <w:rFonts w:ascii="Times New Roman" w:hAnsi="Times New Roman"/>
          <w:sz w:val="20"/>
          <w:highlight w:val="yellow"/>
        </w:rPr>
        <w:t>Include</w:t>
      </w:r>
      <w:r>
        <w:rPr>
          <w:rFonts w:ascii="Times New Roman" w:hAnsi="Times New Roman"/>
          <w:sz w:val="20"/>
          <w:highlight w:val="yellow"/>
        </w:rPr>
        <w:t xml:space="preserve"> the reference for the </w:t>
      </w:r>
      <w:proofErr w:type="spellStart"/>
      <w:r>
        <w:rPr>
          <w:rFonts w:ascii="Times New Roman" w:hAnsi="Times New Roman"/>
          <w:sz w:val="20"/>
          <w:highlight w:val="yellow"/>
        </w:rPr>
        <w:t>Treisman</w:t>
      </w:r>
      <w:proofErr w:type="spellEnd"/>
      <w:r>
        <w:rPr>
          <w:rFonts w:ascii="Times New Roman" w:hAnsi="Times New Roman"/>
          <w:sz w:val="20"/>
          <w:highlight w:val="yellow"/>
        </w:rPr>
        <w:t xml:space="preserve"> and</w:t>
      </w:r>
      <w:r w:rsidRPr="00E072DF">
        <w:rPr>
          <w:rFonts w:ascii="Times New Roman" w:hAnsi="Times New Roman"/>
          <w:sz w:val="20"/>
          <w:highlight w:val="yellow"/>
        </w:rPr>
        <w:t xml:space="preserve"> </w:t>
      </w:r>
      <w:proofErr w:type="spellStart"/>
      <w:r w:rsidRPr="00E072DF">
        <w:rPr>
          <w:rFonts w:ascii="Times New Roman" w:hAnsi="Times New Roman"/>
          <w:sz w:val="20"/>
          <w:highlight w:val="yellow"/>
        </w:rPr>
        <w:t>Gelade</w:t>
      </w:r>
      <w:proofErr w:type="spellEnd"/>
      <w:r w:rsidRPr="00E072DF">
        <w:rPr>
          <w:rFonts w:ascii="Times New Roman" w:hAnsi="Times New Roman"/>
          <w:sz w:val="20"/>
          <w:highlight w:val="yellow"/>
        </w:rPr>
        <w:t xml:space="preserve"> article, strictly following the model provided in the </w:t>
      </w:r>
      <w:r>
        <w:rPr>
          <w:rFonts w:ascii="Times New Roman" w:hAnsi="Times New Roman"/>
          <w:sz w:val="20"/>
          <w:highlight w:val="yellow"/>
        </w:rPr>
        <w:t xml:space="preserve">Nakayama and Silverman </w:t>
      </w:r>
      <w:r w:rsidRPr="00E072DF">
        <w:rPr>
          <w:rFonts w:ascii="Times New Roman" w:hAnsi="Times New Roman"/>
          <w:sz w:val="20"/>
          <w:highlight w:val="yellow"/>
        </w:rPr>
        <w:t>reference above.</w:t>
      </w:r>
    </w:p>
    <w:p w14:paraId="29E79D81" w14:textId="77777777" w:rsidR="00DE01DD" w:rsidRDefault="00DE01DD" w:rsidP="00DE01DD">
      <w:pPr>
        <w:rPr>
          <w:rFonts w:ascii="Times New Roman" w:hAnsi="Times New Roman"/>
          <w:sz w:val="20"/>
        </w:rPr>
      </w:pPr>
    </w:p>
    <w:p w14:paraId="35922FC3" w14:textId="77777777" w:rsidR="00DE01DD" w:rsidRDefault="00DE01DD" w:rsidP="00DE01DD">
      <w:pPr>
        <w:rPr>
          <w:rFonts w:ascii="Times New Roman" w:hAnsi="Times New Roman"/>
          <w:sz w:val="20"/>
        </w:rPr>
      </w:pPr>
      <w:proofErr w:type="spellStart"/>
      <w:r w:rsidRPr="00E46D89">
        <w:rPr>
          <w:rFonts w:ascii="Times New Roman" w:hAnsi="Times New Roman"/>
          <w:sz w:val="20"/>
        </w:rPr>
        <w:t>Treisman</w:t>
      </w:r>
      <w:proofErr w:type="spellEnd"/>
      <w:r w:rsidRPr="00E46D89">
        <w:rPr>
          <w:rFonts w:ascii="Times New Roman" w:hAnsi="Times New Roman"/>
          <w:sz w:val="20"/>
        </w:rPr>
        <w:t>, A.</w:t>
      </w:r>
      <w:r>
        <w:rPr>
          <w:rFonts w:ascii="Times New Roman" w:hAnsi="Times New Roman"/>
          <w:sz w:val="20"/>
        </w:rPr>
        <w:t xml:space="preserve"> M.</w:t>
      </w:r>
      <w:r w:rsidRPr="00E46D89">
        <w:rPr>
          <w:rFonts w:ascii="Times New Roman" w:hAnsi="Times New Roman"/>
          <w:sz w:val="20"/>
        </w:rPr>
        <w:t xml:space="preserve">, </w:t>
      </w:r>
    </w:p>
    <w:p w14:paraId="443F13C5" w14:textId="77777777" w:rsidR="00DE01DD" w:rsidRDefault="00DE01DD">
      <w:pPr>
        <w:jc w:val="both"/>
        <w:rPr>
          <w:rFonts w:ascii="Times New Roman" w:hAnsi="Times New Roman"/>
          <w:sz w:val="20"/>
        </w:rPr>
      </w:pPr>
    </w:p>
    <w:p w14:paraId="42E654CB" w14:textId="77777777" w:rsidR="00DE01DD" w:rsidRDefault="00DE01DD" w:rsidP="00DE01DD">
      <w:pPr>
        <w:jc w:val="both"/>
        <w:rPr>
          <w:rFonts w:ascii="Times New Roman" w:hAnsi="Times New Roman"/>
          <w:sz w:val="20"/>
        </w:rPr>
      </w:pPr>
      <w:r w:rsidRPr="00E072DF">
        <w:rPr>
          <w:rFonts w:ascii="Times New Roman" w:hAnsi="Times New Roman"/>
          <w:sz w:val="20"/>
          <w:highlight w:val="yellow"/>
        </w:rPr>
        <w:t xml:space="preserve">Use </w:t>
      </w:r>
      <w:r>
        <w:rPr>
          <w:rFonts w:ascii="Times New Roman" w:hAnsi="Times New Roman"/>
          <w:sz w:val="20"/>
          <w:highlight w:val="yellow"/>
        </w:rPr>
        <w:t>this Wikipedia</w:t>
      </w:r>
      <w:r w:rsidRPr="00E072DF">
        <w:rPr>
          <w:rFonts w:ascii="Times New Roman" w:hAnsi="Times New Roman"/>
          <w:sz w:val="20"/>
          <w:highlight w:val="yellow"/>
        </w:rPr>
        <w:t xml:space="preserve"> reference exactly as it stands. APA style does not allow punctuation after the URL.</w:t>
      </w:r>
    </w:p>
    <w:p w14:paraId="194FBCA0" w14:textId="77777777" w:rsidR="00DE01DD" w:rsidRDefault="00DE01DD" w:rsidP="00DE01DD">
      <w:pPr>
        <w:jc w:val="both"/>
        <w:rPr>
          <w:rFonts w:ascii="Times New Roman" w:hAnsi="Times New Roman"/>
          <w:sz w:val="20"/>
        </w:rPr>
      </w:pPr>
    </w:p>
    <w:p w14:paraId="2304078A" w14:textId="77777777" w:rsidR="00DE01DD" w:rsidRDefault="00DE01DD" w:rsidP="00DE01DD">
      <w:pPr>
        <w:rPr>
          <w:rFonts w:ascii="Times New Roman" w:hAnsi="Times New Roman"/>
          <w:sz w:val="20"/>
        </w:rPr>
      </w:pPr>
      <w:r>
        <w:rPr>
          <w:rFonts w:ascii="Times New Roman" w:hAnsi="Times New Roman"/>
          <w:sz w:val="20"/>
        </w:rPr>
        <w:t>Visual search</w:t>
      </w:r>
      <w:r w:rsidRPr="00993287">
        <w:rPr>
          <w:rFonts w:ascii="Times New Roman" w:hAnsi="Times New Roman"/>
          <w:sz w:val="20"/>
        </w:rPr>
        <w:t xml:space="preserve">. (n.d.). In Wikipedia. Retrieved </w:t>
      </w:r>
      <w:r>
        <w:rPr>
          <w:rFonts w:ascii="Times New Roman" w:hAnsi="Times New Roman"/>
          <w:sz w:val="20"/>
        </w:rPr>
        <w:t>February 5, 2012</w:t>
      </w:r>
      <w:r w:rsidRPr="00993287">
        <w:rPr>
          <w:rFonts w:ascii="Times New Roman" w:hAnsi="Times New Roman"/>
          <w:sz w:val="20"/>
        </w:rPr>
        <w:t>, from http://en.wikipedia.org/wiki/Visual_search</w:t>
      </w:r>
    </w:p>
    <w:p w14:paraId="6CA2028F" w14:textId="77777777" w:rsidR="00DE01DD" w:rsidRDefault="00DE01DD">
      <w:pPr>
        <w:jc w:val="both"/>
        <w:rPr>
          <w:rFonts w:ascii="Times New Roman" w:hAnsi="Times New Roman"/>
          <w:sz w:val="20"/>
        </w:rPr>
      </w:pPr>
    </w:p>
    <w:p w14:paraId="1E492874" w14:textId="77777777" w:rsidR="00DE01DD" w:rsidRDefault="00DE01DD">
      <w:pPr>
        <w:jc w:val="both"/>
        <w:rPr>
          <w:rFonts w:ascii="Times New Roman" w:hAnsi="Times New Roman"/>
          <w:sz w:val="20"/>
        </w:rPr>
      </w:pPr>
    </w:p>
    <w:p w14:paraId="77A1B165" w14:textId="77777777" w:rsidR="00DE01DD" w:rsidRDefault="00DE01DD">
      <w:pPr>
        <w:jc w:val="both"/>
        <w:rPr>
          <w:rFonts w:ascii="Times New Roman" w:hAnsi="Times New Roman"/>
          <w:sz w:val="20"/>
        </w:rPr>
      </w:pPr>
    </w:p>
    <w:p w14:paraId="111F65EE" w14:textId="77777777" w:rsidR="00DE01DD" w:rsidRDefault="00DE01DD">
      <w:pPr>
        <w:jc w:val="both"/>
        <w:rPr>
          <w:rFonts w:ascii="Times New Roman" w:hAnsi="Times New Roman"/>
          <w:sz w:val="20"/>
        </w:rPr>
      </w:pPr>
    </w:p>
    <w:p w14:paraId="7C962736" w14:textId="77777777" w:rsidR="00DE01DD" w:rsidRDefault="00DE01DD">
      <w:pPr>
        <w:jc w:val="both"/>
        <w:rPr>
          <w:rFonts w:ascii="Times New Roman" w:eastAsia="Times New Roman" w:hAnsi="Times New Roman"/>
          <w:color w:val="auto"/>
          <w:sz w:val="20"/>
          <w:lang w:bidi="x-none"/>
        </w:rPr>
      </w:pPr>
      <w:r w:rsidRPr="000917A3">
        <w:rPr>
          <w:rFonts w:ascii="Times New Roman" w:hAnsi="Times New Roman"/>
          <w:b/>
          <w:sz w:val="20"/>
        </w:rPr>
        <w:t xml:space="preserve">Acknowledgments </w:t>
      </w:r>
      <w:r>
        <w:rPr>
          <w:rFonts w:ascii="Times New Roman" w:hAnsi="Times New Roman"/>
          <w:sz w:val="20"/>
        </w:rPr>
        <w:t xml:space="preserve">  I wish to thank Dr. Thomas Ludwig for providing the computer software used for data collection and for the statistical analyses.</w:t>
      </w:r>
    </w:p>
    <w:sectPr w:rsidR="00DE01DD">
      <w:type w:val="continuous"/>
      <w:pgSz w:w="12240" w:h="15840"/>
      <w:pgMar w:top="1440" w:right="1440" w:bottom="1440" w:left="1440" w:header="720" w:footer="864" w:gutter="0"/>
      <w:cols w:num="2" w:space="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5439" w14:textId="77777777" w:rsidR="00CD58A9" w:rsidRDefault="00CD58A9">
      <w:r>
        <w:separator/>
      </w:r>
    </w:p>
  </w:endnote>
  <w:endnote w:type="continuationSeparator" w:id="0">
    <w:p w14:paraId="51B7D657" w14:textId="77777777" w:rsidR="00CD58A9" w:rsidRDefault="00CD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20B0604020202020204"/>
    <w:charset w:val="00"/>
    <w:family w:val="auto"/>
    <w:pitch w:val="variable"/>
    <w:sig w:usb0="E0000AFF" w:usb1="00007843" w:usb2="00000001" w:usb3="00000000" w:csb0="000001B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F558" w14:textId="77777777" w:rsidR="00CD58A9" w:rsidRDefault="00CD58A9">
      <w:r>
        <w:separator/>
      </w:r>
    </w:p>
  </w:footnote>
  <w:footnote w:type="continuationSeparator" w:id="0">
    <w:p w14:paraId="64412F30" w14:textId="77777777" w:rsidR="00CD58A9" w:rsidRDefault="00CD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8E04" w14:textId="77777777" w:rsidR="00DE01DD" w:rsidRDefault="00DE01DD" w:rsidP="00DE01DD">
    <w:pPr>
      <w:pStyle w:val="HeaderFooter"/>
      <w:rPr>
        <w:rFonts w:ascii="Times New Roman" w:hAnsi="Times New Roman"/>
      </w:rPr>
    </w:pPr>
    <w:r>
      <w:rPr>
        <w:rFonts w:ascii="Times New Roman" w:hAnsi="Times New Roman"/>
      </w:rPr>
      <w:t>Journal of Undergraduate Psychology Projects (2012) 3: 201-205</w:t>
    </w:r>
  </w:p>
  <w:p w14:paraId="3F982BE9" w14:textId="77777777" w:rsidR="00DE01DD" w:rsidRDefault="00DE01DD">
    <w:pPr>
      <w:pStyle w:val="HeaderFooter"/>
      <w:rPr>
        <w:rFonts w:ascii="Times New Roman" w:eastAsia="Times New Roman" w:hAnsi="Times New Roman"/>
        <w:color w:val="auto"/>
      </w:rPr>
    </w:pPr>
    <w:r>
      <w:rPr>
        <w:rFonts w:ascii="Times New Roman" w:hAnsi="Times New Roman"/>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311D" w14:textId="260E3386" w:rsidR="00DE01DD" w:rsidRDefault="00DE01DD" w:rsidP="00DE01DD">
    <w:pPr>
      <w:pStyle w:val="HeaderFooter"/>
      <w:jc w:val="right"/>
      <w:rPr>
        <w:rFonts w:ascii="Times New Roman" w:hAnsi="Times New Roman"/>
      </w:rPr>
    </w:pPr>
    <w:r>
      <w:rPr>
        <w:rFonts w:ascii="Times New Roman" w:hAnsi="Times New Roman"/>
      </w:rPr>
      <w:t>Journal of Undergr</w:t>
    </w:r>
    <w:r w:rsidR="00A423B5">
      <w:rPr>
        <w:rFonts w:ascii="Times New Roman" w:hAnsi="Times New Roman"/>
      </w:rPr>
      <w:t>aduate Psychology Projects (20</w:t>
    </w:r>
    <w:r w:rsidR="00BF1F2F">
      <w:rPr>
        <w:rFonts w:ascii="Times New Roman" w:hAnsi="Times New Roman"/>
      </w:rPr>
      <w:t>21</w:t>
    </w:r>
    <w:r>
      <w:rPr>
        <w:rFonts w:ascii="Times New Roman" w:hAnsi="Times New Roman"/>
      </w:rPr>
      <w:t xml:space="preserve">) 3: 201-205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36CDB">
      <w:rPr>
        <w:rStyle w:val="PageNumber"/>
        <w:noProof/>
        <w:sz w:val="24"/>
        <w:szCs w:val="24"/>
      </w:rPr>
      <w:t>204</w:t>
    </w:r>
    <w:r>
      <w:rPr>
        <w:rStyle w:val="PageNumber"/>
        <w:sz w:val="24"/>
        <w:szCs w:val="24"/>
      </w:rPr>
      <w:fldChar w:fldCharType="end"/>
    </w:r>
  </w:p>
  <w:p w14:paraId="6A3829A2" w14:textId="77777777" w:rsidR="00DE01DD" w:rsidRDefault="00DE01DD">
    <w:pPr>
      <w:pStyle w:val="HeaderFooter"/>
      <w:rPr>
        <w:rFonts w:ascii="Times New Roman" w:eastAsia="Times New Roman" w:hAnsi="Times New Roman"/>
        <w:color w:val="auto"/>
      </w:rPr>
    </w:pPr>
    <w:r>
      <w:rPr>
        <w:rFonts w:ascii="Times New Roman" w:hAnsi="Times New Roman"/>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A3"/>
    <w:rsid w:val="000917A3"/>
    <w:rsid w:val="00217A49"/>
    <w:rsid w:val="00236CDB"/>
    <w:rsid w:val="0023724C"/>
    <w:rsid w:val="003144C0"/>
    <w:rsid w:val="003B1983"/>
    <w:rsid w:val="0076041C"/>
    <w:rsid w:val="00A423B5"/>
    <w:rsid w:val="00A5165D"/>
    <w:rsid w:val="00B15D77"/>
    <w:rsid w:val="00BF1F2F"/>
    <w:rsid w:val="00CD58A9"/>
    <w:rsid w:val="00DE01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40C945"/>
  <w14:defaultImageDpi w14:val="300"/>
  <w15:chartTrackingRefBased/>
  <w15:docId w15:val="{69E2BC1B-CA5F-1E4F-8CF8-C9467287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rsid w:val="000917A3"/>
    <w:pPr>
      <w:tabs>
        <w:tab w:val="center" w:pos="4320"/>
        <w:tab w:val="right" w:pos="8640"/>
      </w:tabs>
    </w:pPr>
  </w:style>
  <w:style w:type="paragraph" w:styleId="Footer">
    <w:name w:val="footer"/>
    <w:basedOn w:val="Normal"/>
    <w:semiHidden/>
    <w:rsid w:val="000917A3"/>
    <w:pPr>
      <w:tabs>
        <w:tab w:val="center" w:pos="4320"/>
        <w:tab w:val="right" w:pos="8640"/>
      </w:tabs>
    </w:pPr>
  </w:style>
  <w:style w:type="table" w:styleId="TableGrid">
    <w:name w:val="Table Grid"/>
    <w:basedOn w:val="TableNormal"/>
    <w:uiPriority w:val="59"/>
    <w:rsid w:val="00E361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96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Book%20HD:Users:ludwig:Documents:Courses:IntroPsych:_IntroPsy_S12:Lab:Lab2_Exper:Docs:VisualSearch_st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Book%20HD:Users:ludwig:Documents:Courses:IntroPsych:_IntroPsy_S12:Lab:Lab2_Exper:Docs:VisualSearch_sta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Book%20HD:Users:ludwig:Documents:Courses:IntroPsych:_IntroPsy_S12:Lab:Lab2_Exper:Docs:VisualSearch_sta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Book%20HD:Users:ludwig:Documents:Courses:IntroPsych:_IntroPsy_S12:Lab:Lab2_Exper:Docs:VisualSearch_stats_ba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
  <c:chart>
    <c:autoTitleDeleted val="1"/>
    <c:plotArea>
      <c:layout/>
      <c:barChart>
        <c:barDir val="col"/>
        <c:grouping val="clustered"/>
        <c:varyColors val="1"/>
        <c:ser>
          <c:idx val="0"/>
          <c:order val="0"/>
          <c:invertIfNegative val="1"/>
          <c:errBars>
            <c:errBarType val="both"/>
            <c:errValType val="cust"/>
            <c:noEndCap val="1"/>
            <c:plus>
              <c:numRef>
                <c:f>SearchType!$D$10</c:f>
                <c:numCache>
                  <c:formatCode>General</c:formatCode>
                  <c:ptCount val="1"/>
                  <c:pt idx="0">
                    <c:v>38</c:v>
                  </c:pt>
                </c:numCache>
              </c:numRef>
            </c:plus>
            <c:minus>
              <c:numRef>
                <c:f>SearchType!$D$10</c:f>
                <c:numCache>
                  <c:formatCode>General</c:formatCode>
                  <c:ptCount val="1"/>
                  <c:pt idx="0">
                    <c:v>38</c:v>
                  </c:pt>
                </c:numCache>
              </c:numRef>
            </c:minus>
          </c:errBars>
          <c:cat>
            <c:strRef>
              <c:f>SearchType!$B$2:$C$2</c:f>
              <c:strCache>
                <c:ptCount val="2"/>
                <c:pt idx="0">
                  <c:v>Feature Search</c:v>
                </c:pt>
                <c:pt idx="1">
                  <c:v>Conjunctive Search</c:v>
                </c:pt>
              </c:strCache>
            </c:strRef>
          </c:cat>
          <c:val>
            <c:numRef>
              <c:f>SearchType!$B$5:$C$5</c:f>
              <c:numCache>
                <c:formatCode>0.0</c:formatCode>
                <c:ptCount val="2"/>
                <c:pt idx="0">
                  <c:v>524.5</c:v>
                </c:pt>
                <c:pt idx="1">
                  <c:v>870</c:v>
                </c:pt>
              </c:numCache>
            </c:numRef>
          </c:val>
          <c:extLst>
            <c:ext xmlns:c16="http://schemas.microsoft.com/office/drawing/2014/chart" uri="{C3380CC4-5D6E-409C-BE32-E72D297353CC}">
              <c16:uniqueId val="{00000000-41CD-4147-BCD9-C440D6BDADBB}"/>
            </c:ext>
          </c:extLst>
        </c:ser>
        <c:dLbls>
          <c:showLegendKey val="0"/>
          <c:showVal val="0"/>
          <c:showCatName val="0"/>
          <c:showSerName val="0"/>
          <c:showPercent val="0"/>
          <c:showBubbleSize val="0"/>
        </c:dLbls>
        <c:gapWidth val="150"/>
        <c:axId val="637807336"/>
        <c:axId val="637565752"/>
      </c:barChart>
      <c:catAx>
        <c:axId val="637807336"/>
        <c:scaling>
          <c:orientation val="minMax"/>
        </c:scaling>
        <c:delete val="1"/>
        <c:axPos val="b"/>
        <c:numFmt formatCode="General" sourceLinked="0"/>
        <c:majorTickMark val="cross"/>
        <c:minorTickMark val="cross"/>
        <c:tickLblPos val="nextTo"/>
        <c:crossAx val="637565752"/>
        <c:crossesAt val="0"/>
        <c:auto val="1"/>
        <c:lblAlgn val="ctr"/>
        <c:lblOffset val="100"/>
        <c:noMultiLvlLbl val="1"/>
      </c:catAx>
      <c:valAx>
        <c:axId val="637565752"/>
        <c:scaling>
          <c:orientation val="minMax"/>
          <c:max val="1000"/>
          <c:min val="0"/>
        </c:scaling>
        <c:delete val="1"/>
        <c:axPos val="l"/>
        <c:numFmt formatCode="0" sourceLinked="0"/>
        <c:majorTickMark val="cross"/>
        <c:minorTickMark val="cross"/>
        <c:tickLblPos val="nextTo"/>
        <c:crossAx val="637807336"/>
        <c:crosses val="autoZero"/>
        <c:crossBetween val="between"/>
        <c:majorUnit val="100"/>
        <c:minorUnit val="20"/>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
  <c:chart>
    <c:autoTitleDeleted val="1"/>
    <c:plotArea>
      <c:layout/>
      <c:barChart>
        <c:barDir val="col"/>
        <c:grouping val="clustered"/>
        <c:varyColors val="1"/>
        <c:ser>
          <c:idx val="0"/>
          <c:order val="0"/>
          <c:invertIfNegative val="1"/>
          <c:errBars>
            <c:errBarType val="both"/>
            <c:errValType val="cust"/>
            <c:noEndCap val="1"/>
            <c:plus>
              <c:numRef>
                <c:f>SearchType!$D$10</c:f>
                <c:numCache>
                  <c:formatCode>General</c:formatCode>
                  <c:ptCount val="1"/>
                  <c:pt idx="0">
                    <c:v>38</c:v>
                  </c:pt>
                </c:numCache>
              </c:numRef>
            </c:plus>
            <c:minus>
              <c:numRef>
                <c:f>SearchType!$D$10</c:f>
                <c:numCache>
                  <c:formatCode>General</c:formatCode>
                  <c:ptCount val="1"/>
                  <c:pt idx="0">
                    <c:v>38</c:v>
                  </c:pt>
                </c:numCache>
              </c:numRef>
            </c:minus>
          </c:errBars>
          <c:cat>
            <c:strRef>
              <c:f>NumOfObjects!$A$3:$A$4</c:f>
              <c:strCache>
                <c:ptCount val="2"/>
                <c:pt idx="0">
                  <c:v>4 objects</c:v>
                </c:pt>
                <c:pt idx="1">
                  <c:v>16 objects</c:v>
                </c:pt>
              </c:strCache>
            </c:strRef>
          </c:cat>
          <c:val>
            <c:numRef>
              <c:f>NumOfObjects!$D$3:$D$4</c:f>
              <c:numCache>
                <c:formatCode>0.0</c:formatCode>
                <c:ptCount val="2"/>
                <c:pt idx="0">
                  <c:v>566.5</c:v>
                </c:pt>
                <c:pt idx="1">
                  <c:v>828</c:v>
                </c:pt>
              </c:numCache>
            </c:numRef>
          </c:val>
          <c:extLst>
            <c:ext xmlns:c16="http://schemas.microsoft.com/office/drawing/2014/chart" uri="{C3380CC4-5D6E-409C-BE32-E72D297353CC}">
              <c16:uniqueId val="{00000000-F3F1-8542-9495-CD8D814305D8}"/>
            </c:ext>
          </c:extLst>
        </c:ser>
        <c:dLbls>
          <c:showLegendKey val="0"/>
          <c:showVal val="0"/>
          <c:showCatName val="0"/>
          <c:showSerName val="0"/>
          <c:showPercent val="0"/>
          <c:showBubbleSize val="0"/>
        </c:dLbls>
        <c:gapWidth val="150"/>
        <c:axId val="644893288"/>
        <c:axId val="644875400"/>
      </c:barChart>
      <c:catAx>
        <c:axId val="644893288"/>
        <c:scaling>
          <c:orientation val="minMax"/>
        </c:scaling>
        <c:delete val="1"/>
        <c:axPos val="b"/>
        <c:numFmt formatCode="General" sourceLinked="0"/>
        <c:majorTickMark val="cross"/>
        <c:minorTickMark val="cross"/>
        <c:tickLblPos val="nextTo"/>
        <c:crossAx val="644875400"/>
        <c:crossesAt val="0"/>
        <c:auto val="1"/>
        <c:lblAlgn val="ctr"/>
        <c:lblOffset val="100"/>
        <c:noMultiLvlLbl val="1"/>
      </c:catAx>
      <c:valAx>
        <c:axId val="644875400"/>
        <c:scaling>
          <c:orientation val="minMax"/>
          <c:max val="1000"/>
          <c:min val="0"/>
        </c:scaling>
        <c:delete val="1"/>
        <c:axPos val="l"/>
        <c:numFmt formatCode="0" sourceLinked="0"/>
        <c:majorTickMark val="cross"/>
        <c:minorTickMark val="cross"/>
        <c:tickLblPos val="nextTo"/>
        <c:crossAx val="644893288"/>
        <c:crosses val="autoZero"/>
        <c:crossBetween val="between"/>
        <c:majorUnit val="100"/>
        <c:minorUnit val="20"/>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
  <c:chart>
    <c:autoTitleDeleted val="1"/>
    <c:plotArea>
      <c:layout/>
      <c:lineChart>
        <c:grouping val="standard"/>
        <c:varyColors val="1"/>
        <c:ser>
          <c:idx val="0"/>
          <c:order val="0"/>
          <c:tx>
            <c:strRef>
              <c:f>Interaction!$B$2</c:f>
              <c:strCache>
                <c:ptCount val="1"/>
                <c:pt idx="0">
                  <c:v>Feature Search</c:v>
                </c:pt>
              </c:strCache>
            </c:strRef>
          </c:tx>
          <c:spPr>
            <a:ln>
              <a:prstDash val="sysDash"/>
            </a:ln>
          </c:spPr>
          <c:errBars>
            <c:errDir val="y"/>
            <c:errBarType val="both"/>
            <c:errValType val="cust"/>
            <c:noEndCap val="1"/>
            <c:plus>
              <c:numRef>
                <c:f>SearchType!$D$10</c:f>
                <c:numCache>
                  <c:formatCode>General</c:formatCode>
                  <c:ptCount val="1"/>
                  <c:pt idx="0">
                    <c:v>38</c:v>
                  </c:pt>
                </c:numCache>
              </c:numRef>
            </c:plus>
            <c:minus>
              <c:numRef>
                <c:f>SearchType!$D$10</c:f>
                <c:numCache>
                  <c:formatCode>General</c:formatCode>
                  <c:ptCount val="1"/>
                  <c:pt idx="0">
                    <c:v>38</c:v>
                  </c:pt>
                </c:numCache>
              </c:numRef>
            </c:minus>
          </c:errBars>
          <c:cat>
            <c:strRef>
              <c:f>Interaction!$A$3:$A$4</c:f>
              <c:strCache>
                <c:ptCount val="2"/>
                <c:pt idx="0">
                  <c:v>4 objects</c:v>
                </c:pt>
                <c:pt idx="1">
                  <c:v>16 objects</c:v>
                </c:pt>
              </c:strCache>
            </c:strRef>
          </c:cat>
          <c:val>
            <c:numRef>
              <c:f>Interaction!$B$3:$B$4</c:f>
              <c:numCache>
                <c:formatCode>General</c:formatCode>
                <c:ptCount val="2"/>
                <c:pt idx="0">
                  <c:v>469</c:v>
                </c:pt>
                <c:pt idx="1">
                  <c:v>580</c:v>
                </c:pt>
              </c:numCache>
            </c:numRef>
          </c:val>
          <c:smooth val="1"/>
          <c:extLst>
            <c:ext xmlns:c16="http://schemas.microsoft.com/office/drawing/2014/chart" uri="{C3380CC4-5D6E-409C-BE32-E72D297353CC}">
              <c16:uniqueId val="{00000000-B1B1-B843-861A-98D1D852973D}"/>
            </c:ext>
          </c:extLst>
        </c:ser>
        <c:ser>
          <c:idx val="1"/>
          <c:order val="1"/>
          <c:tx>
            <c:strRef>
              <c:f>Interaction!$C$2</c:f>
              <c:strCache>
                <c:ptCount val="1"/>
                <c:pt idx="0">
                  <c:v>Conjunctive Search</c:v>
                </c:pt>
              </c:strCache>
            </c:strRef>
          </c:tx>
          <c:errBars>
            <c:errDir val="y"/>
            <c:errBarType val="both"/>
            <c:errValType val="cust"/>
            <c:noEndCap val="1"/>
            <c:plus>
              <c:numRef>
                <c:f>Interaction!$D$10</c:f>
                <c:numCache>
                  <c:formatCode>General</c:formatCode>
                  <c:ptCount val="1"/>
                  <c:pt idx="0">
                    <c:v>38</c:v>
                  </c:pt>
                </c:numCache>
              </c:numRef>
            </c:plus>
            <c:minus>
              <c:numRef>
                <c:f>Interaction!$D$10</c:f>
                <c:numCache>
                  <c:formatCode>General</c:formatCode>
                  <c:ptCount val="1"/>
                  <c:pt idx="0">
                    <c:v>38</c:v>
                  </c:pt>
                </c:numCache>
              </c:numRef>
            </c:minus>
          </c:errBars>
          <c:cat>
            <c:strRef>
              <c:f>Interaction!$A$3:$A$4</c:f>
              <c:strCache>
                <c:ptCount val="2"/>
                <c:pt idx="0">
                  <c:v>4 objects</c:v>
                </c:pt>
                <c:pt idx="1">
                  <c:v>16 objects</c:v>
                </c:pt>
              </c:strCache>
            </c:strRef>
          </c:cat>
          <c:val>
            <c:numRef>
              <c:f>Interaction!$C$3:$C$4</c:f>
              <c:numCache>
                <c:formatCode>General</c:formatCode>
                <c:ptCount val="2"/>
                <c:pt idx="0">
                  <c:v>664</c:v>
                </c:pt>
                <c:pt idx="1">
                  <c:v>1076</c:v>
                </c:pt>
              </c:numCache>
            </c:numRef>
          </c:val>
          <c:smooth val="1"/>
          <c:extLst>
            <c:ext xmlns:c16="http://schemas.microsoft.com/office/drawing/2014/chart" uri="{C3380CC4-5D6E-409C-BE32-E72D297353CC}">
              <c16:uniqueId val="{00000001-B1B1-B843-861A-98D1D852973D}"/>
            </c:ext>
          </c:extLst>
        </c:ser>
        <c:dLbls>
          <c:showLegendKey val="0"/>
          <c:showVal val="0"/>
          <c:showCatName val="0"/>
          <c:showSerName val="0"/>
          <c:showPercent val="0"/>
          <c:showBubbleSize val="0"/>
        </c:dLbls>
        <c:marker val="1"/>
        <c:smooth val="0"/>
        <c:axId val="637787016"/>
        <c:axId val="636522232"/>
      </c:lineChart>
      <c:catAx>
        <c:axId val="637787016"/>
        <c:scaling>
          <c:orientation val="minMax"/>
        </c:scaling>
        <c:delete val="1"/>
        <c:axPos val="b"/>
        <c:numFmt formatCode="General" sourceLinked="0"/>
        <c:majorTickMark val="cross"/>
        <c:minorTickMark val="cross"/>
        <c:tickLblPos val="nextTo"/>
        <c:crossAx val="636522232"/>
        <c:crossesAt val="0"/>
        <c:auto val="1"/>
        <c:lblAlgn val="ctr"/>
        <c:lblOffset val="100"/>
        <c:noMultiLvlLbl val="1"/>
      </c:catAx>
      <c:valAx>
        <c:axId val="636522232"/>
        <c:scaling>
          <c:orientation val="minMax"/>
          <c:max val="1200"/>
          <c:min val="0"/>
        </c:scaling>
        <c:delete val="1"/>
        <c:axPos val="l"/>
        <c:numFmt formatCode="0" sourceLinked="0"/>
        <c:majorTickMark val="cross"/>
        <c:minorTickMark val="cross"/>
        <c:tickLblPos val="nextTo"/>
        <c:crossAx val="637787016"/>
        <c:crosses val="autoZero"/>
        <c:crossBetween val="between"/>
        <c:majorUnit val="100"/>
        <c:minorUnit val="20"/>
      </c:valAx>
    </c:plotArea>
    <c:legend>
      <c:legendPos val="t"/>
      <c:layout>
        <c:manualLayout>
          <c:xMode val="edge"/>
          <c:yMode val="edge"/>
          <c:x val="0.23039241872242225"/>
          <c:y val="0.71733561058924"/>
          <c:w val="0.55278368358636321"/>
          <c:h val="0.24290251506776853"/>
        </c:manualLayout>
      </c:layout>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
  <c:chart>
    <c:autoTitleDeleted val="1"/>
    <c:plotArea>
      <c:layout/>
      <c:lineChart>
        <c:grouping val="standard"/>
        <c:varyColors val="1"/>
        <c:ser>
          <c:idx val="0"/>
          <c:order val="0"/>
          <c:tx>
            <c:strRef>
              <c:f>OwnResults!$B$2</c:f>
              <c:strCache>
                <c:ptCount val="1"/>
                <c:pt idx="0">
                  <c:v>Feature Search</c:v>
                </c:pt>
              </c:strCache>
            </c:strRef>
          </c:tx>
          <c:spPr>
            <a:ln>
              <a:prstDash val="sysDash"/>
            </a:ln>
          </c:spPr>
          <c:cat>
            <c:strRef>
              <c:f>OwnResults!$A$3:$A$4</c:f>
              <c:strCache>
                <c:ptCount val="2"/>
                <c:pt idx="0">
                  <c:v>4 objects</c:v>
                </c:pt>
                <c:pt idx="1">
                  <c:v>16 objects</c:v>
                </c:pt>
              </c:strCache>
            </c:strRef>
          </c:cat>
          <c:val>
            <c:numRef>
              <c:f>OwnResults!$B$3:$B$4</c:f>
              <c:numCache>
                <c:formatCode>General</c:formatCode>
                <c:ptCount val="2"/>
                <c:pt idx="0">
                  <c:v>469</c:v>
                </c:pt>
                <c:pt idx="1">
                  <c:v>580</c:v>
                </c:pt>
              </c:numCache>
            </c:numRef>
          </c:val>
          <c:smooth val="1"/>
          <c:extLst>
            <c:ext xmlns:c16="http://schemas.microsoft.com/office/drawing/2014/chart" uri="{C3380CC4-5D6E-409C-BE32-E72D297353CC}">
              <c16:uniqueId val="{00000000-DE67-FD42-A7D0-84D85F462F63}"/>
            </c:ext>
          </c:extLst>
        </c:ser>
        <c:ser>
          <c:idx val="1"/>
          <c:order val="1"/>
          <c:tx>
            <c:strRef>
              <c:f>OwnResults!$C$2</c:f>
              <c:strCache>
                <c:ptCount val="1"/>
                <c:pt idx="0">
                  <c:v>Conjunctive Search</c:v>
                </c:pt>
              </c:strCache>
            </c:strRef>
          </c:tx>
          <c:marker>
            <c:symbol val="square"/>
            <c:size val="5"/>
          </c:marker>
          <c:cat>
            <c:strRef>
              <c:f>OwnResults!$A$3:$A$4</c:f>
              <c:strCache>
                <c:ptCount val="2"/>
                <c:pt idx="0">
                  <c:v>4 objects</c:v>
                </c:pt>
                <c:pt idx="1">
                  <c:v>16 objects</c:v>
                </c:pt>
              </c:strCache>
            </c:strRef>
          </c:cat>
          <c:val>
            <c:numRef>
              <c:f>OwnResults!$C$3:$C$4</c:f>
              <c:numCache>
                <c:formatCode>General</c:formatCode>
                <c:ptCount val="2"/>
                <c:pt idx="0">
                  <c:v>664</c:v>
                </c:pt>
                <c:pt idx="1">
                  <c:v>1076</c:v>
                </c:pt>
              </c:numCache>
            </c:numRef>
          </c:val>
          <c:smooth val="1"/>
          <c:extLst>
            <c:ext xmlns:c16="http://schemas.microsoft.com/office/drawing/2014/chart" uri="{C3380CC4-5D6E-409C-BE32-E72D297353CC}">
              <c16:uniqueId val="{00000001-DE67-FD42-A7D0-84D85F462F63}"/>
            </c:ext>
          </c:extLst>
        </c:ser>
        <c:dLbls>
          <c:showLegendKey val="0"/>
          <c:showVal val="0"/>
          <c:showCatName val="0"/>
          <c:showSerName val="0"/>
          <c:showPercent val="0"/>
          <c:showBubbleSize val="0"/>
        </c:dLbls>
        <c:marker val="1"/>
        <c:smooth val="0"/>
        <c:axId val="792487448"/>
        <c:axId val="632763272"/>
      </c:lineChart>
      <c:catAx>
        <c:axId val="792487448"/>
        <c:scaling>
          <c:orientation val="minMax"/>
        </c:scaling>
        <c:delete val="1"/>
        <c:axPos val="b"/>
        <c:numFmt formatCode="General" sourceLinked="0"/>
        <c:majorTickMark val="cross"/>
        <c:minorTickMark val="cross"/>
        <c:tickLblPos val="nextTo"/>
        <c:crossAx val="632763272"/>
        <c:crossesAt val="0"/>
        <c:auto val="1"/>
        <c:lblAlgn val="ctr"/>
        <c:lblOffset val="100"/>
        <c:noMultiLvlLbl val="1"/>
      </c:catAx>
      <c:valAx>
        <c:axId val="632763272"/>
        <c:scaling>
          <c:orientation val="minMax"/>
          <c:max val="1200"/>
          <c:min val="0"/>
        </c:scaling>
        <c:delete val="1"/>
        <c:axPos val="l"/>
        <c:numFmt formatCode="0" sourceLinked="0"/>
        <c:majorTickMark val="cross"/>
        <c:minorTickMark val="cross"/>
        <c:tickLblPos val="nextTo"/>
        <c:crossAx val="792487448"/>
        <c:crosses val="autoZero"/>
        <c:crossBetween val="between"/>
        <c:majorUnit val="100"/>
        <c:minorUnit val="20"/>
      </c:valAx>
    </c:plotArea>
    <c:legend>
      <c:legendPos val="t"/>
      <c:layout>
        <c:manualLayout>
          <c:xMode val="edge"/>
          <c:yMode val="edge"/>
          <c:x val="0.25300662044110156"/>
          <c:y val="0.71164247082265875"/>
          <c:w val="0.53016948186768387"/>
          <c:h val="0.28835752917734131"/>
        </c:manualLayout>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3</cp:revision>
  <cp:lastPrinted>2012-06-17T12:17:00Z</cp:lastPrinted>
  <dcterms:created xsi:type="dcterms:W3CDTF">2019-01-22T15:07:00Z</dcterms:created>
  <dcterms:modified xsi:type="dcterms:W3CDTF">2021-10-31T15:58:00Z</dcterms:modified>
</cp:coreProperties>
</file>