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3728" w14:textId="1DE4C938" w:rsidR="00D603DF" w:rsidRDefault="0096388D">
      <w:pPr>
        <w:jc w:val="center"/>
        <w:rPr>
          <w:rFonts w:ascii="Times New Roman Bold" w:hAnsi="Times New Roman Bold"/>
        </w:rPr>
      </w:pPr>
      <w:r>
        <w:rPr>
          <w:rFonts w:ascii="Times New Roman Bold" w:hAnsi="Times New Roman Bold"/>
        </w:rPr>
        <w:t>Psych</w:t>
      </w:r>
      <w:r w:rsidR="00AE5BA9">
        <w:rPr>
          <w:rFonts w:ascii="Times New Roman Bold" w:hAnsi="Times New Roman Bold"/>
        </w:rPr>
        <w:t>ology</w:t>
      </w:r>
      <w:r>
        <w:rPr>
          <w:rFonts w:ascii="Times New Roman Bold" w:hAnsi="Times New Roman Bold"/>
        </w:rPr>
        <w:t xml:space="preserve"> 100 Lab </w:t>
      </w:r>
      <w:r w:rsidR="00AE5BA9">
        <w:rPr>
          <w:rFonts w:ascii="Times New Roman Bold" w:hAnsi="Times New Roman Bold"/>
        </w:rPr>
        <w:t xml:space="preserve">Experiment on </w:t>
      </w:r>
      <w:r>
        <w:rPr>
          <w:rFonts w:ascii="Times New Roman Bold" w:hAnsi="Times New Roman Bold"/>
        </w:rPr>
        <w:t>Lexical Decision</w:t>
      </w:r>
      <w:r w:rsidR="00AE5BA9">
        <w:rPr>
          <w:rFonts w:ascii="Times New Roman Bold" w:hAnsi="Times New Roman Bold"/>
        </w:rPr>
        <w:t>s</w:t>
      </w:r>
    </w:p>
    <w:p w14:paraId="6EEED445" w14:textId="77777777" w:rsidR="00D603DF" w:rsidRDefault="0096388D">
      <w:pPr>
        <w:pStyle w:val="Heading2"/>
        <w:jc w:val="center"/>
        <w:rPr>
          <w:sz w:val="32"/>
        </w:rPr>
      </w:pPr>
      <w:r>
        <w:rPr>
          <w:sz w:val="32"/>
        </w:rPr>
        <w:t>Instructions for Writing Your Lab Report</w:t>
      </w:r>
    </w:p>
    <w:p w14:paraId="5B524204" w14:textId="5B5460D7" w:rsidR="00D603DF" w:rsidRDefault="0096388D">
      <w:pPr>
        <w:numPr>
          <w:ilvl w:val="0"/>
          <w:numId w:val="2"/>
        </w:numPr>
        <w:tabs>
          <w:tab w:val="clear" w:pos="360"/>
          <w:tab w:val="num" w:pos="720"/>
        </w:tabs>
        <w:spacing w:before="100" w:after="100"/>
        <w:ind w:left="720" w:hanging="360"/>
        <w:rPr>
          <w:rFonts w:ascii="Lucida Grande" w:hAnsi="Symbol"/>
          <w:sz w:val="22"/>
        </w:rPr>
      </w:pPr>
      <w:r>
        <w:rPr>
          <w:rFonts w:ascii="Times New Roman Italic" w:hAnsi="Times New Roman Italic"/>
          <w:sz w:val="22"/>
        </w:rPr>
        <w:t>Background:</w:t>
      </w:r>
      <w:r>
        <w:rPr>
          <w:sz w:val="22"/>
        </w:rPr>
        <w:t xml:space="preserve">  Before you begin writing your report, you should </w:t>
      </w:r>
      <w:r>
        <w:rPr>
          <w:sz w:val="22"/>
        </w:rPr>
        <w:t xml:space="preserve">read the material on hemispheric specialization </w:t>
      </w:r>
      <w:r w:rsidR="00E47A25">
        <w:rPr>
          <w:sz w:val="22"/>
        </w:rPr>
        <w:t xml:space="preserve">and language processing </w:t>
      </w:r>
      <w:r>
        <w:rPr>
          <w:sz w:val="22"/>
        </w:rPr>
        <w:t>in the textbook</w:t>
      </w:r>
      <w:r w:rsidR="00E47A25">
        <w:rPr>
          <w:sz w:val="22"/>
        </w:rPr>
        <w:t>.</w:t>
      </w:r>
      <w:r>
        <w:rPr>
          <w:sz w:val="22"/>
        </w:rPr>
        <w:t xml:space="preserve"> You should also read the background </w:t>
      </w:r>
      <w:r w:rsidR="00221AED">
        <w:rPr>
          <w:sz w:val="22"/>
        </w:rPr>
        <w:t>material by</w:t>
      </w:r>
      <w:r>
        <w:rPr>
          <w:sz w:val="22"/>
        </w:rPr>
        <w:t xml:space="preserve"> </w:t>
      </w:r>
      <w:r>
        <w:rPr>
          <w:sz w:val="22"/>
        </w:rPr>
        <w:t xml:space="preserve">Springer and Deutsch </w:t>
      </w:r>
      <w:r w:rsidR="00FC2297">
        <w:rPr>
          <w:sz w:val="22"/>
        </w:rPr>
        <w:t>(1998)</w:t>
      </w:r>
      <w:r w:rsidR="001B66FF">
        <w:rPr>
          <w:sz w:val="22"/>
        </w:rPr>
        <w:t xml:space="preserve"> and the research articles by </w:t>
      </w:r>
      <w:proofErr w:type="spellStart"/>
      <w:r w:rsidR="00FC2297">
        <w:rPr>
          <w:sz w:val="22"/>
        </w:rPr>
        <w:t>Waldie</w:t>
      </w:r>
      <w:proofErr w:type="spellEnd"/>
      <w:r w:rsidR="00FC2297">
        <w:rPr>
          <w:sz w:val="22"/>
        </w:rPr>
        <w:t xml:space="preserve"> and Mosley (2000)</w:t>
      </w:r>
      <w:r w:rsidR="001B66FF">
        <w:rPr>
          <w:sz w:val="22"/>
        </w:rPr>
        <w:t xml:space="preserve"> </w:t>
      </w:r>
      <w:r w:rsidR="00221AED">
        <w:rPr>
          <w:sz w:val="22"/>
        </w:rPr>
        <w:t xml:space="preserve">and </w:t>
      </w:r>
      <w:r w:rsidR="00FC2297">
        <w:rPr>
          <w:sz w:val="22"/>
        </w:rPr>
        <w:t xml:space="preserve">Goldstein and </w:t>
      </w:r>
      <w:proofErr w:type="spellStart"/>
      <w:r w:rsidR="00FC2297">
        <w:rPr>
          <w:sz w:val="22"/>
        </w:rPr>
        <w:t>Babkoff</w:t>
      </w:r>
      <w:proofErr w:type="spellEnd"/>
      <w:r w:rsidR="00FC2297">
        <w:rPr>
          <w:sz w:val="22"/>
        </w:rPr>
        <w:t xml:space="preserve"> (2001).</w:t>
      </w:r>
    </w:p>
    <w:p w14:paraId="7DBB8378" w14:textId="388C3B8E" w:rsidR="00D603DF" w:rsidRDefault="0096388D">
      <w:pPr>
        <w:numPr>
          <w:ilvl w:val="0"/>
          <w:numId w:val="2"/>
        </w:numPr>
        <w:tabs>
          <w:tab w:val="clear" w:pos="360"/>
          <w:tab w:val="num" w:pos="720"/>
        </w:tabs>
        <w:spacing w:before="100" w:after="100"/>
        <w:ind w:left="720" w:hanging="360"/>
        <w:rPr>
          <w:rFonts w:ascii="Lucida Grande" w:hAnsi="Symbol"/>
          <w:sz w:val="22"/>
        </w:rPr>
      </w:pPr>
      <w:r>
        <w:rPr>
          <w:sz w:val="22"/>
        </w:rPr>
        <w:t>Your lab report should fol</w:t>
      </w:r>
      <w:r>
        <w:rPr>
          <w:sz w:val="22"/>
        </w:rPr>
        <w:t xml:space="preserve">low the outline below. Answer each question in a separate </w:t>
      </w:r>
      <w:r w:rsidR="005E0EDB">
        <w:rPr>
          <w:sz w:val="22"/>
        </w:rPr>
        <w:t>paragraph and</w:t>
      </w:r>
      <w:r>
        <w:rPr>
          <w:sz w:val="22"/>
        </w:rPr>
        <w:t xml:space="preserve"> use a number to identify each paragraph. The points available for each question are listed after the question. There are </w:t>
      </w:r>
      <w:r w:rsidR="00AE5BA9">
        <w:rPr>
          <w:sz w:val="22"/>
        </w:rPr>
        <w:t>5</w:t>
      </w:r>
      <w:r>
        <w:rPr>
          <w:sz w:val="22"/>
        </w:rPr>
        <w:t>0 points possible.  Draw your graphs on the data sheet</w:t>
      </w:r>
      <w:r>
        <w:rPr>
          <w:sz w:val="22"/>
        </w:rPr>
        <w:t xml:space="preserve"> and use them in writing your report</w:t>
      </w:r>
      <w:r w:rsidR="00BE4E78">
        <w:rPr>
          <w:sz w:val="22"/>
        </w:rPr>
        <w:t>. Be sure to attach your individual data sheet to</w:t>
      </w:r>
      <w:r>
        <w:rPr>
          <w:sz w:val="22"/>
        </w:rPr>
        <w:t xml:space="preserve"> your report.</w:t>
      </w:r>
    </w:p>
    <w:p w14:paraId="1DAF81A4" w14:textId="75D36BB8" w:rsidR="00D603DF" w:rsidRDefault="0096388D">
      <w:pPr>
        <w:numPr>
          <w:ilvl w:val="0"/>
          <w:numId w:val="2"/>
        </w:numPr>
        <w:tabs>
          <w:tab w:val="clear" w:pos="360"/>
          <w:tab w:val="num" w:pos="720"/>
        </w:tabs>
        <w:spacing w:before="100" w:after="100"/>
        <w:ind w:left="720" w:hanging="360"/>
        <w:rPr>
          <w:rFonts w:ascii="Lucida Grande" w:hAnsi="Symbol"/>
          <w:sz w:val="22"/>
        </w:rPr>
      </w:pPr>
      <w:r>
        <w:rPr>
          <w:sz w:val="22"/>
        </w:rPr>
        <w:t>Type your report in a single-spaced format with a 12-point font and 1-inch margins. Expected length = 2 to 3 single-spaced pages. Do</w:t>
      </w:r>
      <w:r>
        <w:rPr>
          <w:sz w:val="22"/>
        </w:rPr>
        <w:t xml:space="preserve"> not use a title </w:t>
      </w:r>
      <w:r w:rsidR="005E0EDB">
        <w:rPr>
          <w:sz w:val="22"/>
        </w:rPr>
        <w:t>page. P</w:t>
      </w:r>
      <w:r>
        <w:rPr>
          <w:sz w:val="22"/>
        </w:rPr>
        <w:t xml:space="preserve">ut your name </w:t>
      </w:r>
      <w:r w:rsidR="00B76F2F">
        <w:rPr>
          <w:sz w:val="22"/>
        </w:rPr>
        <w:t xml:space="preserve">and course section </w:t>
      </w:r>
      <w:r>
        <w:rPr>
          <w:sz w:val="22"/>
        </w:rPr>
        <w:t>at the top of the first page, along with the title "Psychology 100 Lab Experiment on Lexical Decisions</w:t>
      </w:r>
      <w:r w:rsidR="00B76F2F">
        <w:rPr>
          <w:sz w:val="22"/>
        </w:rPr>
        <w:t>.</w:t>
      </w:r>
      <w:r>
        <w:rPr>
          <w:sz w:val="22"/>
        </w:rPr>
        <w:t>"</w:t>
      </w:r>
      <w:r>
        <w:rPr>
          <w:sz w:val="22"/>
        </w:rPr>
        <w:t xml:space="preserve"> </w:t>
      </w:r>
      <w:r w:rsidR="00AE5BA9">
        <w:rPr>
          <w:sz w:val="22"/>
        </w:rPr>
        <w:t xml:space="preserve">Submit your report by the </w:t>
      </w:r>
      <w:r w:rsidR="00B76F2F">
        <w:rPr>
          <w:sz w:val="22"/>
        </w:rPr>
        <w:t xml:space="preserve">specified </w:t>
      </w:r>
      <w:r w:rsidR="00AE5BA9">
        <w:rPr>
          <w:sz w:val="22"/>
        </w:rPr>
        <w:t>due date</w:t>
      </w:r>
      <w:r w:rsidR="00B76F2F">
        <w:rPr>
          <w:sz w:val="22"/>
        </w:rPr>
        <w:t>.</w:t>
      </w:r>
    </w:p>
    <w:p w14:paraId="710D2B8B" w14:textId="77777777" w:rsidR="00D603DF" w:rsidRDefault="0096388D"/>
    <w:p w14:paraId="214C71D4" w14:textId="75881F95" w:rsidR="00D603DF" w:rsidRDefault="0096388D">
      <w:r>
        <w:t>1. Our experiment used a “lexic</w:t>
      </w:r>
      <w:r>
        <w:t xml:space="preserve">al decision” task – deciding whether a string of letters forms an English word – in order to explore brain hemisphere differences in word recognition. Based on the background readings noted above, </w:t>
      </w:r>
      <w:r>
        <w:rPr>
          <w:rFonts w:ascii="Times New Roman Bold" w:hAnsi="Times New Roman Bold"/>
        </w:rPr>
        <w:t>describe the main hypothesis for this experiment</w:t>
      </w:r>
      <w:r>
        <w:t>. (</w:t>
      </w:r>
      <w:r w:rsidR="00AE5BA9">
        <w:t>5</w:t>
      </w:r>
      <w:r>
        <w:t xml:space="preserve"> point</w:t>
      </w:r>
      <w:r>
        <w:t xml:space="preserve">s) </w:t>
      </w:r>
    </w:p>
    <w:p w14:paraId="0CB78F16" w14:textId="77777777" w:rsidR="00D603DF" w:rsidRDefault="0096388D"/>
    <w:p w14:paraId="78F8F3E3" w14:textId="7A48F74D" w:rsidR="00D603DF" w:rsidRPr="00BE4E78" w:rsidRDefault="0096388D">
      <w:pPr>
        <w:rPr>
          <w:i/>
          <w:iCs/>
        </w:rPr>
      </w:pPr>
      <w:r>
        <w:t xml:space="preserve">2. Every experiment involves at least one independent variable (a variable that gets manipulated) and at least one dependent variable (a variable that gets measured). </w:t>
      </w:r>
      <w:r>
        <w:rPr>
          <w:rFonts w:ascii="Times New Roman Bold" w:hAnsi="Times New Roman Bold"/>
        </w:rPr>
        <w:t>Name and describe the two independent variables and the two dependent variables in t</w:t>
      </w:r>
      <w:r>
        <w:rPr>
          <w:rFonts w:ascii="Times New Roman Bold" w:hAnsi="Times New Roman Bold"/>
        </w:rPr>
        <w:t xml:space="preserve">his </w:t>
      </w:r>
      <w:r w:rsidR="00BE4E78">
        <w:rPr>
          <w:rFonts w:ascii="Times New Roman Bold" w:hAnsi="Times New Roman Bold"/>
        </w:rPr>
        <w:t>experiment and</w:t>
      </w:r>
      <w:r>
        <w:rPr>
          <w:rFonts w:ascii="Times New Roman Bold" w:hAnsi="Times New Roman Bold"/>
        </w:rPr>
        <w:t xml:space="preserve"> explain why each of them is an independent or dependent variable</w:t>
      </w:r>
      <w:r>
        <w:t xml:space="preserve">. </w:t>
      </w:r>
      <w:r w:rsidRPr="00BE4E78">
        <w:rPr>
          <w:rFonts w:ascii="Times New Roman Italic" w:hAnsi="Times New Roman Italic"/>
          <w:i/>
          <w:iCs/>
        </w:rPr>
        <w:t>Hint: Look at your data sheet.</w:t>
      </w:r>
      <w:r w:rsidRPr="00BE4E78">
        <w:rPr>
          <w:i/>
          <w:iCs/>
        </w:rPr>
        <w:t xml:space="preserve"> (</w:t>
      </w:r>
      <w:r w:rsidR="00AE5BA9" w:rsidRPr="00BE4E78">
        <w:rPr>
          <w:i/>
          <w:iCs/>
        </w:rPr>
        <w:t>1</w:t>
      </w:r>
      <w:r w:rsidRPr="00BE4E78">
        <w:rPr>
          <w:i/>
          <w:iCs/>
        </w:rPr>
        <w:t>0 points)</w:t>
      </w:r>
    </w:p>
    <w:p w14:paraId="01B154D0" w14:textId="77777777" w:rsidR="00D603DF" w:rsidRPr="00BE4E78" w:rsidRDefault="0096388D">
      <w:pPr>
        <w:rPr>
          <w:i/>
          <w:iCs/>
        </w:rPr>
      </w:pPr>
    </w:p>
    <w:p w14:paraId="0B0F6118" w14:textId="2D304159" w:rsidR="00D603DF" w:rsidRDefault="0096388D">
      <w:r>
        <w:t xml:space="preserve">3. </w:t>
      </w:r>
      <w:r>
        <w:rPr>
          <w:rFonts w:ascii="Times New Roman Bold" w:hAnsi="Times New Roman Bold"/>
        </w:rPr>
        <w:t>Describe the procedures this experiment used to present the stimuli and collect the behavioral responses from the participa</w:t>
      </w:r>
      <w:r>
        <w:rPr>
          <w:rFonts w:ascii="Times New Roman Bold" w:hAnsi="Times New Roman Bold"/>
        </w:rPr>
        <w:t>nts.</w:t>
      </w:r>
      <w:r>
        <w:t xml:space="preserve"> </w:t>
      </w:r>
      <w:r w:rsidRPr="00BE4E78">
        <w:rPr>
          <w:rFonts w:ascii="Times New Roman Italic" w:hAnsi="Times New Roman Italic"/>
          <w:i/>
          <w:iCs/>
        </w:rPr>
        <w:t xml:space="preserve">Hint: </w:t>
      </w:r>
      <w:r w:rsidR="00BE4E78" w:rsidRPr="00BE4E78">
        <w:rPr>
          <w:rFonts w:ascii="Times New Roman Italic" w:hAnsi="Times New Roman Italic"/>
          <w:i/>
          <w:iCs/>
        </w:rPr>
        <w:t>I</w:t>
      </w:r>
      <w:r w:rsidRPr="00BE4E78">
        <w:rPr>
          <w:rFonts w:ascii="Times New Roman Italic" w:hAnsi="Times New Roman Italic"/>
          <w:i/>
          <w:iCs/>
        </w:rPr>
        <w:t>f necessary, go back through the experiment again to help you remember the procedure</w:t>
      </w:r>
      <w:r w:rsidR="00F56100">
        <w:rPr>
          <w:rFonts w:ascii="Times New Roman Italic" w:hAnsi="Times New Roman Italic"/>
          <w:i/>
          <w:iCs/>
        </w:rPr>
        <w:t>, using Section 0</w:t>
      </w:r>
      <w:bookmarkStart w:id="0" w:name="_GoBack"/>
      <w:bookmarkEnd w:id="0"/>
      <w:r w:rsidRPr="00BE4E78">
        <w:rPr>
          <w:rFonts w:ascii="Times New Roman Italic" w:hAnsi="Times New Roman Italic"/>
          <w:i/>
          <w:iCs/>
        </w:rPr>
        <w:t>.</w:t>
      </w:r>
      <w:r>
        <w:t xml:space="preserve"> (</w:t>
      </w:r>
      <w:r w:rsidR="00AE5BA9">
        <w:t>1</w:t>
      </w:r>
      <w:r>
        <w:t>0 points)</w:t>
      </w:r>
    </w:p>
    <w:p w14:paraId="680C8BAB" w14:textId="77777777" w:rsidR="00D603DF" w:rsidRDefault="0096388D"/>
    <w:p w14:paraId="44570790" w14:textId="5FF3AF96" w:rsidR="00D603DF" w:rsidRDefault="0096388D">
      <w:r>
        <w:t xml:space="preserve">4. </w:t>
      </w:r>
      <w:r w:rsidR="00BE4E78">
        <w:t>Study the summary of results from this experiment</w:t>
      </w:r>
      <w:r>
        <w:t xml:space="preserve">. Using complete sentences, </w:t>
      </w:r>
      <w:r>
        <w:rPr>
          <w:rFonts w:ascii="Times New Roman Bold" w:hAnsi="Times New Roman Bold"/>
        </w:rPr>
        <w:t xml:space="preserve">describe the pooled results for </w:t>
      </w:r>
      <w:r w:rsidR="00BE4E78">
        <w:rPr>
          <w:rFonts w:ascii="Times New Roman Bold" w:hAnsi="Times New Roman Bold"/>
        </w:rPr>
        <w:t>all the students</w:t>
      </w:r>
      <w:r>
        <w:rPr>
          <w:rFonts w:ascii="Times New Roman Bold" w:hAnsi="Times New Roman Bold"/>
        </w:rPr>
        <w:t xml:space="preserve"> who parti</w:t>
      </w:r>
      <w:r>
        <w:rPr>
          <w:rFonts w:ascii="Times New Roman Bold" w:hAnsi="Times New Roman Bold"/>
        </w:rPr>
        <w:t>cipated in this experiment</w:t>
      </w:r>
      <w:r>
        <w:t xml:space="preserve"> (including the mean RT and PC values, as well as the t-value and p-value from the t-tests). Did the results support the hypothesis you described in </w:t>
      </w:r>
      <w:r w:rsidR="00BE4E78">
        <w:t>item</w:t>
      </w:r>
      <w:r>
        <w:t xml:space="preserve"> 1 above? Next, </w:t>
      </w:r>
      <w:r w:rsidR="005E0EDB">
        <w:t>referring to the bar</w:t>
      </w:r>
      <w:r>
        <w:t xml:space="preserve"> graph</w:t>
      </w:r>
      <w:r>
        <w:t xml:space="preserve"> </w:t>
      </w:r>
      <w:r w:rsidR="005E0EDB">
        <w:t xml:space="preserve">of pooled results </w:t>
      </w:r>
      <w:r>
        <w:t>in the bottom port</w:t>
      </w:r>
      <w:r>
        <w:t xml:space="preserve">ion of your data sheet, and </w:t>
      </w:r>
      <w:r>
        <w:rPr>
          <w:rFonts w:ascii="Times New Roman Bold" w:hAnsi="Times New Roman Bold"/>
        </w:rPr>
        <w:t>try to explain what the graph</w:t>
      </w:r>
      <w:r>
        <w:rPr>
          <w:rFonts w:ascii="Times New Roman Bold" w:hAnsi="Times New Roman Bold"/>
        </w:rPr>
        <w:t xml:space="preserve"> tell</w:t>
      </w:r>
      <w:r w:rsidR="005E0EDB">
        <w:rPr>
          <w:rFonts w:ascii="Times New Roman Bold" w:hAnsi="Times New Roman Bold"/>
        </w:rPr>
        <w:t>s</w:t>
      </w:r>
      <w:r>
        <w:rPr>
          <w:rFonts w:ascii="Times New Roman Bold" w:hAnsi="Times New Roman Bold"/>
        </w:rPr>
        <w:t xml:space="preserve"> us about visual field differences (or hemispheric differences) in word recognition.</w:t>
      </w:r>
      <w:r>
        <w:t xml:space="preserve"> </w:t>
      </w:r>
      <w:r w:rsidR="005E0EDB">
        <w:t>Referring to the bar graph of your</w:t>
      </w:r>
      <w:r>
        <w:t xml:space="preserve"> own results</w:t>
      </w:r>
      <w:r w:rsidR="005E0EDB">
        <w:t xml:space="preserve"> </w:t>
      </w:r>
      <w:r>
        <w:t>in the top portion of your data sheet</w:t>
      </w:r>
      <w:r w:rsidR="005E0EDB">
        <w:t>, c</w:t>
      </w:r>
      <w:r>
        <w:t>ompare your own individual resu</w:t>
      </w:r>
      <w:r>
        <w:t xml:space="preserve">lts to the pooled results.  </w:t>
      </w:r>
      <w:r>
        <w:rPr>
          <w:rFonts w:ascii="Times New Roman Bold" w:hAnsi="Times New Roman Bold"/>
        </w:rPr>
        <w:t>Describe how your results are similar or different from the pooled results</w:t>
      </w:r>
      <w:r>
        <w:t>. (</w:t>
      </w:r>
      <w:r w:rsidR="00AE5BA9">
        <w:t>15</w:t>
      </w:r>
      <w:r>
        <w:t xml:space="preserve"> points) </w:t>
      </w:r>
    </w:p>
    <w:p w14:paraId="59C9F1CF" w14:textId="77777777" w:rsidR="00D603DF" w:rsidRDefault="0096388D"/>
    <w:p w14:paraId="334E6B84" w14:textId="22AF627B" w:rsidR="00D603DF" w:rsidRDefault="0096388D">
      <w:pPr>
        <w:rPr>
          <w:rFonts w:eastAsia="Times New Roman"/>
          <w:color w:val="auto"/>
          <w:sz w:val="20"/>
          <w:lang w:val="en-US" w:eastAsia="en-US" w:bidi="x-none"/>
        </w:rPr>
      </w:pPr>
      <w:r>
        <w:t xml:space="preserve">5. In your own words, </w:t>
      </w:r>
      <w:r>
        <w:rPr>
          <w:rFonts w:ascii="Times New Roman Bold" w:hAnsi="Times New Roman Bold"/>
        </w:rPr>
        <w:t>describe</w:t>
      </w:r>
      <w:r w:rsidR="005E0EDB">
        <w:rPr>
          <w:rFonts w:ascii="Times New Roman Bold" w:hAnsi="Times New Roman Bold"/>
        </w:rPr>
        <w:t xml:space="preserve"> and contrast</w:t>
      </w:r>
      <w:r>
        <w:rPr>
          <w:rFonts w:ascii="Times New Roman Bold" w:hAnsi="Times New Roman Bold"/>
        </w:rPr>
        <w:t xml:space="preserve"> the “direct access” model and </w:t>
      </w:r>
      <w:r w:rsidR="005E0EDB">
        <w:rPr>
          <w:rFonts w:ascii="Times New Roman Bold" w:hAnsi="Times New Roman Bold"/>
        </w:rPr>
        <w:t xml:space="preserve">the </w:t>
      </w:r>
      <w:r>
        <w:rPr>
          <w:rFonts w:ascii="Times New Roman Bold" w:hAnsi="Times New Roman Bold"/>
        </w:rPr>
        <w:t>“relay” model of hemispheric specialization</w:t>
      </w:r>
      <w:r w:rsidR="005E0EDB">
        <w:rPr>
          <w:rFonts w:ascii="Times New Roman Bold" w:hAnsi="Times New Roman Bold"/>
        </w:rPr>
        <w:t xml:space="preserve"> for language.</w:t>
      </w:r>
      <w:r>
        <w:rPr>
          <w:rFonts w:ascii="Times New Roman Bold" w:hAnsi="Times New Roman Bold"/>
        </w:rPr>
        <w:t xml:space="preserve"> </w:t>
      </w:r>
      <w:r w:rsidR="005E0EDB">
        <w:rPr>
          <w:rFonts w:ascii="Times New Roman Bold" w:hAnsi="Times New Roman Bold"/>
        </w:rPr>
        <w:t>E</w:t>
      </w:r>
      <w:r>
        <w:rPr>
          <w:rFonts w:ascii="Times New Roman Bold" w:hAnsi="Times New Roman Bold"/>
        </w:rPr>
        <w:t>xplain why both models woul</w:t>
      </w:r>
      <w:r>
        <w:rPr>
          <w:rFonts w:ascii="Times New Roman Bold" w:hAnsi="Times New Roman Bold"/>
        </w:rPr>
        <w:t>d predict a right visual field advantage on our lexical decision task</w:t>
      </w:r>
      <w:r>
        <w:t>. (</w:t>
      </w:r>
      <w:r w:rsidR="00AE5BA9">
        <w:t>1</w:t>
      </w:r>
      <w:r>
        <w:t>0 points)</w:t>
      </w:r>
    </w:p>
    <w:sectPr w:rsidR="00D603DF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0" w:right="1620" w:bottom="1440" w:left="1620" w:header="6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A6205" w14:textId="77777777" w:rsidR="0096388D" w:rsidRDefault="0096388D">
      <w:r>
        <w:separator/>
      </w:r>
    </w:p>
  </w:endnote>
  <w:endnote w:type="continuationSeparator" w:id="0">
    <w:p w14:paraId="7614638F" w14:textId="77777777" w:rsidR="0096388D" w:rsidRDefault="0096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Ita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F7A7" w14:textId="77777777" w:rsidR="00D603DF" w:rsidRDefault="0096388D">
    <w:pPr>
      <w:rPr>
        <w:rFonts w:eastAsia="Times New Roman"/>
        <w:color w:val="auto"/>
        <w:sz w:val="20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AD6ED" w14:textId="77777777" w:rsidR="00D603DF" w:rsidRDefault="0096388D">
    <w:pPr>
      <w:rPr>
        <w:rFonts w:eastAsia="Times New Roman"/>
        <w:color w:val="auto"/>
        <w:sz w:val="20"/>
        <w:lang w:val="en-US" w:eastAsia="en-US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20DFA" w14:textId="77777777" w:rsidR="0096388D" w:rsidRDefault="0096388D">
      <w:r>
        <w:separator/>
      </w:r>
    </w:p>
  </w:footnote>
  <w:footnote w:type="continuationSeparator" w:id="0">
    <w:p w14:paraId="018F49E2" w14:textId="77777777" w:rsidR="0096388D" w:rsidRDefault="0096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4204" w14:textId="77777777" w:rsidR="00D603DF" w:rsidRDefault="0096388D">
    <w:pPr>
      <w:rPr>
        <w:rFonts w:eastAsia="Times New Roman"/>
        <w:color w:val="auto"/>
        <w:sz w:val="20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E242E" w14:textId="77777777" w:rsidR="00D603DF" w:rsidRDefault="0096388D">
    <w:pPr>
      <w:rPr>
        <w:rFonts w:eastAsia="Times New Roman"/>
        <w:color w:val="auto"/>
        <w:sz w:val="20"/>
        <w:lang w:val="en-US" w:eastAsia="en-US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numStyleLink w:val="List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9B"/>
    <w:rsid w:val="001B66FF"/>
    <w:rsid w:val="00221AED"/>
    <w:rsid w:val="005E0EDB"/>
    <w:rsid w:val="00640029"/>
    <w:rsid w:val="00896A2B"/>
    <w:rsid w:val="0096388D"/>
    <w:rsid w:val="00AE5BA9"/>
    <w:rsid w:val="00B76F2F"/>
    <w:rsid w:val="00BE4E78"/>
    <w:rsid w:val="00E47A25"/>
    <w:rsid w:val="00F56100"/>
    <w:rsid w:val="00FC229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28279A"/>
  <w15:chartTrackingRefBased/>
  <w15:docId w15:val="{4EDED48C-6BA0-DB43-9BCB-096F9FAF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2">
    <w:name w:val="heading 2"/>
    <w:qFormat/>
    <w:pPr>
      <w:spacing w:before="100" w:after="100"/>
      <w:outlineLvl w:val="1"/>
    </w:pPr>
    <w:rPr>
      <w:rFonts w:ascii="Times New Roman Bold" w:eastAsia="ヒラギノ角ゴ Pro W3" w:hAnsi="Times New Roman Bold"/>
      <w:color w:val="00000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List1">
    <w:name w:val="List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 100 Lab Exercise #3 - Memory Experiment</vt:lpstr>
    </vt:vector>
  </TitlesOfParts>
  <Company>Hope College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 100 Lab Exercise #3 - Memory Experiment</dc:title>
  <dc:subject/>
  <dc:creator>Tom Ludwig</dc:creator>
  <cp:keywords/>
  <cp:lastModifiedBy>Thomas Ludwig</cp:lastModifiedBy>
  <cp:revision>9</cp:revision>
  <cp:lastPrinted>2011-06-13T20:30:00Z</cp:lastPrinted>
  <dcterms:created xsi:type="dcterms:W3CDTF">2020-01-08T16:44:00Z</dcterms:created>
  <dcterms:modified xsi:type="dcterms:W3CDTF">2020-01-08T20:02:00Z</dcterms:modified>
</cp:coreProperties>
</file>